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FD" w:rsidRDefault="00FD2727" w:rsidP="00736563">
      <w:pPr>
        <w:pStyle w:val="dash041e005f0431005f044b005f0447005f043d005f044b005f0439"/>
        <w:contextualSpacing/>
        <w:rPr>
          <w:b/>
          <w:bCs/>
          <w:i/>
        </w:rPr>
      </w:pPr>
      <w:r>
        <w:rPr>
          <w:b/>
          <w:noProof/>
        </w:rPr>
        <w:drawing>
          <wp:inline distT="0" distB="0" distL="0" distR="0">
            <wp:extent cx="9251950" cy="1272778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72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7F" w:rsidRPr="00946240" w:rsidRDefault="00CD347F" w:rsidP="00CD347F">
      <w:pPr>
        <w:pStyle w:val="dash041e005f0431005f044b005f0447005f043d005f044b005f0439"/>
        <w:ind w:hanging="360"/>
        <w:contextualSpacing/>
        <w:jc w:val="center"/>
        <w:rPr>
          <w:b/>
          <w:bCs/>
          <w:u w:val="single"/>
        </w:rPr>
      </w:pPr>
      <w:r>
        <w:rPr>
          <w:b/>
          <w:bCs/>
          <w:i/>
        </w:rPr>
        <w:lastRenderedPageBreak/>
        <w:t xml:space="preserve">1. </w:t>
      </w:r>
      <w:r w:rsidRPr="00B91C51">
        <w:rPr>
          <w:b/>
          <w:bCs/>
          <w:i/>
        </w:rPr>
        <w:t>Пояснительная записка</w:t>
      </w:r>
    </w:p>
    <w:p w:rsidR="00CD347F" w:rsidRDefault="00CD347F" w:rsidP="00CD347F">
      <w:pPr>
        <w:pStyle w:val="dash041e005f0431005f044b005f0447005f043d005f044b005f0439"/>
        <w:ind w:firstLine="357"/>
        <w:contextualSpacing/>
        <w:jc w:val="both"/>
        <w:rPr>
          <w:b/>
          <w:bCs/>
          <w:i/>
        </w:rPr>
      </w:pPr>
    </w:p>
    <w:p w:rsidR="007F784E" w:rsidRPr="007F784E" w:rsidRDefault="007F784E" w:rsidP="007F784E">
      <w:pPr>
        <w:tabs>
          <w:tab w:val="left" w:pos="705"/>
        </w:tabs>
        <w:autoSpaceDE w:val="0"/>
        <w:autoSpaceDN w:val="0"/>
        <w:adjustRightInd w:val="0"/>
        <w:ind w:firstLine="360"/>
        <w:jc w:val="both"/>
      </w:pPr>
      <w:r w:rsidRPr="007F784E">
        <w:t xml:space="preserve">Рабочая программа по русскому языку для </w:t>
      </w:r>
      <w:proofErr w:type="gramStart"/>
      <w:r w:rsidRPr="007F784E">
        <w:t>обучающихся</w:t>
      </w:r>
      <w:proofErr w:type="gramEnd"/>
      <w:r w:rsidRPr="007F784E">
        <w:t xml:space="preserve"> средней общеобразовательной школы (10-11 классы) создана в соответствии:</w:t>
      </w:r>
    </w:p>
    <w:p w:rsidR="007F784E" w:rsidRPr="007F784E" w:rsidRDefault="007F784E" w:rsidP="007F784E">
      <w:pPr>
        <w:autoSpaceDE w:val="0"/>
        <w:autoSpaceDN w:val="0"/>
        <w:adjustRightInd w:val="0"/>
        <w:jc w:val="both"/>
      </w:pPr>
      <w:r w:rsidRPr="007F784E">
        <w:t>- с Федеральным законом от 29.12.2012г. №273-ФЗ «Об Образовании в Российской Федерации» с изменениями от 31.07.2020г.;</w:t>
      </w:r>
    </w:p>
    <w:p w:rsidR="007F784E" w:rsidRPr="007F784E" w:rsidRDefault="007F784E" w:rsidP="007F784E">
      <w:pPr>
        <w:autoSpaceDE w:val="0"/>
        <w:autoSpaceDN w:val="0"/>
        <w:adjustRightInd w:val="0"/>
        <w:jc w:val="both"/>
      </w:pPr>
      <w:r w:rsidRPr="007F784E">
        <w:t xml:space="preserve">- с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7F784E">
        <w:t>Минобрнауки</w:t>
      </w:r>
      <w:proofErr w:type="spellEnd"/>
      <w:r w:rsidRPr="007F784E">
        <w:t xml:space="preserve"> от 28.08.2020 №442;</w:t>
      </w:r>
    </w:p>
    <w:p w:rsidR="007F784E" w:rsidRPr="007F784E" w:rsidRDefault="007F784E" w:rsidP="007F784E">
      <w:pPr>
        <w:autoSpaceDE w:val="0"/>
        <w:autoSpaceDN w:val="0"/>
        <w:adjustRightInd w:val="0"/>
        <w:jc w:val="both"/>
      </w:pPr>
      <w:r w:rsidRPr="007F784E">
        <w:t xml:space="preserve">- с Федеральным государственным образовательным стандартом (ФГОС) среднего общего образования, утвержденным приказом </w:t>
      </w:r>
      <w:proofErr w:type="spellStart"/>
      <w:r w:rsidRPr="007F784E">
        <w:t>Минобрнауки</w:t>
      </w:r>
      <w:proofErr w:type="spellEnd"/>
      <w:r w:rsidRPr="007F784E">
        <w:t xml:space="preserve"> от 31.05.2021 №287;</w:t>
      </w:r>
    </w:p>
    <w:p w:rsidR="007F784E" w:rsidRPr="007F784E" w:rsidRDefault="007F784E" w:rsidP="007F784E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:rsidR="007F784E" w:rsidRPr="007F784E" w:rsidRDefault="007F784E" w:rsidP="007F784E">
      <w:pPr>
        <w:widowControl w:val="0"/>
        <w:autoSpaceDE w:val="0"/>
        <w:autoSpaceDN w:val="0"/>
        <w:adjustRightInd w:val="0"/>
        <w:jc w:val="both"/>
      </w:pPr>
      <w:r w:rsidRPr="007F784E">
        <w:rPr>
          <w:rFonts w:cs="Arial"/>
        </w:rPr>
        <w:t xml:space="preserve">- с учётом примерной программы среднего общего образования по предмету «Русский язык» и авторской </w:t>
      </w:r>
      <w:r w:rsidRPr="007F784E">
        <w:t xml:space="preserve">программы «Русский язык 10-11 классы» под ред. </w:t>
      </w:r>
      <w:proofErr w:type="spellStart"/>
      <w:r w:rsidRPr="007F784E">
        <w:t>Гольцовой</w:t>
      </w:r>
      <w:proofErr w:type="spellEnd"/>
      <w:r w:rsidRPr="007F784E">
        <w:t xml:space="preserve"> Н.Г., М.: ООО «ТИД «Русское </w:t>
      </w:r>
      <w:proofErr w:type="spellStart"/>
      <w:r w:rsidRPr="007F784E">
        <w:t>слово-РС</w:t>
      </w:r>
      <w:proofErr w:type="spellEnd"/>
      <w:r w:rsidRPr="007F784E">
        <w:t>», 2017г.</w:t>
      </w:r>
    </w:p>
    <w:p w:rsidR="007F784E" w:rsidRPr="007F784E" w:rsidRDefault="007F784E" w:rsidP="007F784E">
      <w:pPr>
        <w:widowControl w:val="0"/>
        <w:autoSpaceDE w:val="0"/>
        <w:autoSpaceDN w:val="0"/>
        <w:adjustRightInd w:val="0"/>
        <w:jc w:val="both"/>
      </w:pPr>
      <w:r w:rsidRPr="007F784E">
        <w:t xml:space="preserve">- </w:t>
      </w:r>
    </w:p>
    <w:p w:rsidR="007F784E" w:rsidRPr="007F784E" w:rsidRDefault="007F784E" w:rsidP="007F784E">
      <w:pPr>
        <w:jc w:val="both"/>
      </w:pPr>
      <w:r w:rsidRPr="007F784E">
        <w:t xml:space="preserve">- в соответствии с Учебным планом МКОУ СОШ </w:t>
      </w:r>
      <w:proofErr w:type="spellStart"/>
      <w:r w:rsidRPr="007F784E">
        <w:t>с.п</w:t>
      </w:r>
      <w:proofErr w:type="gramStart"/>
      <w:r w:rsidRPr="007F784E">
        <w:t>.П</w:t>
      </w:r>
      <w:proofErr w:type="gramEnd"/>
      <w:r w:rsidRPr="007F784E">
        <w:t>сыкод</w:t>
      </w:r>
      <w:proofErr w:type="spellEnd"/>
      <w:r w:rsidRPr="007F784E">
        <w:t xml:space="preserve"> </w:t>
      </w:r>
    </w:p>
    <w:p w:rsidR="007F784E" w:rsidRPr="007F784E" w:rsidRDefault="007F784E" w:rsidP="007F784E">
      <w:pPr>
        <w:jc w:val="both"/>
      </w:pPr>
      <w:r w:rsidRPr="007F784E">
        <w:t xml:space="preserve">- в соответствии со </w:t>
      </w:r>
      <w:r w:rsidRPr="007F784E">
        <w:rPr>
          <w:bCs/>
        </w:rPr>
        <w:t xml:space="preserve">Списком учебников и учебных пособий на 2021-2022 учебный год, </w:t>
      </w:r>
      <w:r w:rsidRPr="007F784E">
        <w:t xml:space="preserve">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</w:t>
      </w:r>
      <w:r w:rsidRPr="007F784E">
        <w:rPr>
          <w:bCs/>
        </w:rPr>
        <w:t>муниципальным бюджетным общеобразовательным</w:t>
      </w:r>
      <w:r w:rsidRPr="007F784E">
        <w:t>.</w:t>
      </w:r>
    </w:p>
    <w:p w:rsidR="007F784E" w:rsidRPr="007F784E" w:rsidRDefault="007F784E" w:rsidP="007F784E">
      <w:pPr>
        <w:tabs>
          <w:tab w:val="left" w:pos="0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</w:p>
    <w:p w:rsidR="007F784E" w:rsidRPr="007F784E" w:rsidRDefault="007F784E" w:rsidP="007F784E">
      <w:pPr>
        <w:tabs>
          <w:tab w:val="left" w:pos="0"/>
        </w:tabs>
        <w:autoSpaceDE w:val="0"/>
        <w:autoSpaceDN w:val="0"/>
        <w:adjustRightInd w:val="0"/>
        <w:ind w:firstLine="360"/>
        <w:jc w:val="both"/>
        <w:rPr>
          <w:b/>
          <w:color w:val="000000"/>
        </w:rPr>
      </w:pPr>
      <w:r w:rsidRPr="007F784E">
        <w:rPr>
          <w:b/>
          <w:color w:val="000000"/>
        </w:rPr>
        <w:t xml:space="preserve">Реализация учебной программы обеспечивается учебником: </w:t>
      </w:r>
    </w:p>
    <w:p w:rsidR="007F784E" w:rsidRPr="007F784E" w:rsidRDefault="007F784E" w:rsidP="007F784E">
      <w:pPr>
        <w:widowControl w:val="0"/>
        <w:autoSpaceDE w:val="0"/>
        <w:autoSpaceDN w:val="0"/>
        <w:adjustRightInd w:val="0"/>
        <w:jc w:val="both"/>
      </w:pPr>
      <w:r w:rsidRPr="007F784E">
        <w:t>- «Русский язык. 10-11 классы»</w:t>
      </w:r>
      <w:proofErr w:type="gramStart"/>
      <w:r w:rsidRPr="007F784E">
        <w:t>.</w:t>
      </w:r>
      <w:proofErr w:type="gramEnd"/>
      <w:r w:rsidRPr="007F784E">
        <w:t xml:space="preserve">  </w:t>
      </w:r>
      <w:proofErr w:type="gramStart"/>
      <w:r w:rsidRPr="007F784E">
        <w:t>п</w:t>
      </w:r>
      <w:proofErr w:type="gramEnd"/>
      <w:r w:rsidRPr="007F784E">
        <w:t xml:space="preserve">од ред. </w:t>
      </w:r>
      <w:proofErr w:type="spellStart"/>
      <w:r w:rsidRPr="007F784E">
        <w:t>Гольцовой</w:t>
      </w:r>
      <w:proofErr w:type="spellEnd"/>
      <w:r w:rsidRPr="007F784E">
        <w:t xml:space="preserve"> Н.Г., М.: ООО «ТИД «Русское </w:t>
      </w:r>
      <w:proofErr w:type="spellStart"/>
      <w:r w:rsidRPr="007F784E">
        <w:t>слово-РС</w:t>
      </w:r>
      <w:proofErr w:type="spellEnd"/>
      <w:r w:rsidRPr="007F784E">
        <w:t>», 2017г.</w:t>
      </w:r>
    </w:p>
    <w:p w:rsidR="007F784E" w:rsidRPr="007F784E" w:rsidRDefault="007F784E" w:rsidP="007F784E">
      <w:pPr>
        <w:widowControl w:val="0"/>
        <w:autoSpaceDE w:val="0"/>
        <w:autoSpaceDN w:val="0"/>
        <w:adjustRightInd w:val="0"/>
        <w:jc w:val="both"/>
      </w:pPr>
    </w:p>
    <w:p w:rsidR="00681A22" w:rsidRPr="00681A22" w:rsidRDefault="00681A22" w:rsidP="00681A22">
      <w:pPr>
        <w:jc w:val="center"/>
        <w:rPr>
          <w:b/>
          <w:color w:val="000000"/>
        </w:rPr>
      </w:pPr>
      <w:r>
        <w:rPr>
          <w:b/>
          <w:color w:val="000000"/>
        </w:rPr>
        <w:t>Место учебного предмета «Русский язык» в учебном плане</w:t>
      </w:r>
    </w:p>
    <w:p w:rsidR="00B225E5" w:rsidRDefault="00B225E5" w:rsidP="00B225E5">
      <w:pPr>
        <w:rPr>
          <w:color w:val="000000"/>
        </w:rPr>
      </w:pPr>
    </w:p>
    <w:p w:rsidR="00683007" w:rsidRDefault="00B225E5" w:rsidP="00683007">
      <w:pPr>
        <w:autoSpaceDE w:val="0"/>
        <w:autoSpaceDN w:val="0"/>
        <w:adjustRightInd w:val="0"/>
        <w:ind w:firstLine="360"/>
        <w:jc w:val="both"/>
      </w:pPr>
      <w:r>
        <w:t xml:space="preserve">На изучение предмета отводится </w:t>
      </w:r>
      <w:r w:rsidR="00D1626D">
        <w:t>204 часа: в  10 классе 102 часа (3 часа в неделю); в 11 классе – 102 часа  (3 часа в неделю).</w:t>
      </w:r>
    </w:p>
    <w:p w:rsidR="00B225E5" w:rsidRDefault="00683007" w:rsidP="00683007">
      <w:pPr>
        <w:autoSpaceDE w:val="0"/>
        <w:autoSpaceDN w:val="0"/>
        <w:adjustRightInd w:val="0"/>
        <w:jc w:val="both"/>
      </w:pPr>
      <w:r>
        <w:t xml:space="preserve">     </w:t>
      </w:r>
      <w:r w:rsidR="00D1626D">
        <w:t>Промежуточная аттестация в 10-11</w:t>
      </w:r>
      <w:r w:rsidR="00B225E5">
        <w:t xml:space="preserve"> классах проводится в конце учебного</w:t>
      </w:r>
      <w:r w:rsidR="00D1626D">
        <w:t xml:space="preserve"> года: в 10 классе в форме тестирования, в 11</w:t>
      </w:r>
      <w:r w:rsidR="00B225E5">
        <w:t xml:space="preserve"> классе – экзамен.</w:t>
      </w:r>
    </w:p>
    <w:p w:rsidR="00B225E5" w:rsidRDefault="00B225E5" w:rsidP="00B225E5">
      <w:pPr>
        <w:pStyle w:val="a6"/>
        <w:spacing w:before="0" w:beforeAutospacing="0" w:after="0" w:afterAutospacing="0"/>
        <w:ind w:firstLine="357"/>
        <w:jc w:val="both"/>
      </w:pPr>
      <w:r>
        <w:rPr>
          <w:b/>
        </w:rPr>
        <w:t>Срок реализации</w:t>
      </w:r>
      <w:r>
        <w:t xml:space="preserve"> </w:t>
      </w:r>
      <w:r>
        <w:rPr>
          <w:u w:val="single"/>
        </w:rPr>
        <w:t>Рабочей программы 5 лет</w:t>
      </w:r>
      <w:r>
        <w:t xml:space="preserve">. </w:t>
      </w:r>
    </w:p>
    <w:p w:rsidR="00B225E5" w:rsidRPr="00221234" w:rsidRDefault="00B225E5" w:rsidP="005F6824">
      <w:pPr>
        <w:numPr>
          <w:ilvl w:val="0"/>
          <w:numId w:val="1"/>
        </w:numPr>
        <w:ind w:left="0" w:firstLine="357"/>
        <w:jc w:val="both"/>
        <w:rPr>
          <w:b/>
          <w:u w:val="single"/>
        </w:rPr>
      </w:pPr>
      <w:r w:rsidRPr="00221234">
        <w:rPr>
          <w:b/>
          <w:u w:val="single"/>
        </w:rPr>
        <w:t>Оборудование:</w:t>
      </w:r>
    </w:p>
    <w:p w:rsidR="00B225E5" w:rsidRPr="00221234" w:rsidRDefault="00B225E5" w:rsidP="005F6824">
      <w:pPr>
        <w:numPr>
          <w:ilvl w:val="0"/>
          <w:numId w:val="2"/>
        </w:numPr>
        <w:ind w:left="0" w:firstLine="357"/>
        <w:jc w:val="both"/>
      </w:pPr>
      <w:r w:rsidRPr="00221234">
        <w:t>Компьютер</w:t>
      </w:r>
      <w:r>
        <w:t>;</w:t>
      </w:r>
      <w:r w:rsidRPr="00221234">
        <w:t xml:space="preserve">    </w:t>
      </w:r>
    </w:p>
    <w:p w:rsidR="00B225E5" w:rsidRPr="00221234" w:rsidRDefault="00B225E5" w:rsidP="005F6824">
      <w:pPr>
        <w:numPr>
          <w:ilvl w:val="0"/>
          <w:numId w:val="2"/>
        </w:numPr>
        <w:ind w:left="0" w:firstLine="357"/>
        <w:jc w:val="both"/>
      </w:pPr>
      <w:r w:rsidRPr="00221234">
        <w:t>Проектор</w:t>
      </w:r>
      <w:r>
        <w:t>.</w:t>
      </w:r>
      <w:r w:rsidRPr="00221234">
        <w:t xml:space="preserve"> </w:t>
      </w:r>
    </w:p>
    <w:p w:rsidR="00B225E5" w:rsidRDefault="00B225E5" w:rsidP="00B225E5">
      <w:pPr>
        <w:rPr>
          <w:color w:val="000000"/>
        </w:rPr>
      </w:pPr>
    </w:p>
    <w:p w:rsidR="00B225E5" w:rsidRPr="00F97EAF" w:rsidRDefault="00B225E5" w:rsidP="00B225E5">
      <w:pPr>
        <w:pStyle w:val="text"/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1750E">
        <w:rPr>
          <w:rFonts w:ascii="Times New Roman" w:hAnsi="Times New Roman" w:cs="Times New Roman"/>
          <w:sz w:val="24"/>
          <w:szCs w:val="24"/>
          <w:lang w:val="ru-RU"/>
        </w:rPr>
        <w:t>Программа разработана в соответствии с требованиями ФГОС основного общего образования,</w:t>
      </w:r>
      <w:r w:rsidRPr="00D81B5E">
        <w:rPr>
          <w:rFonts w:ascii="Garamond" w:hAnsi="Garamond" w:cs="Times New Roman"/>
          <w:sz w:val="28"/>
          <w:szCs w:val="28"/>
          <w:lang w:val="ru-RU"/>
        </w:rPr>
        <w:t xml:space="preserve"> </w:t>
      </w:r>
      <w:r w:rsidRPr="0061750E">
        <w:rPr>
          <w:rFonts w:ascii="Times New Roman" w:hAnsi="Times New Roman" w:cs="Times New Roman"/>
          <w:sz w:val="24"/>
          <w:szCs w:val="24"/>
          <w:lang w:val="ru-RU"/>
        </w:rPr>
        <w:t>признающего приоритетной духовно-нравственную це</w:t>
      </w:r>
      <w:r w:rsidR="00F97EAF">
        <w:rPr>
          <w:rFonts w:ascii="Times New Roman" w:hAnsi="Times New Roman" w:cs="Times New Roman"/>
          <w:sz w:val="24"/>
          <w:szCs w:val="24"/>
          <w:lang w:val="ru-RU"/>
        </w:rPr>
        <w:t>нность русского языка</w:t>
      </w:r>
      <w:r w:rsidRPr="0061750E">
        <w:rPr>
          <w:rFonts w:ascii="Times New Roman" w:hAnsi="Times New Roman" w:cs="Times New Roman"/>
          <w:sz w:val="24"/>
          <w:szCs w:val="24"/>
          <w:lang w:val="ru-RU"/>
        </w:rPr>
        <w:t xml:space="preserve"> для будущего гражданина своей страны, любящего свой народ, язык и культуру и уважающего традиции и культуру других народов.</w:t>
      </w:r>
      <w:proofErr w:type="gramEnd"/>
      <w:r w:rsidRPr="0061750E">
        <w:rPr>
          <w:rFonts w:ascii="Times New Roman" w:hAnsi="Times New Roman" w:cs="Times New Roman"/>
          <w:sz w:val="24"/>
          <w:szCs w:val="24"/>
          <w:lang w:val="ru-RU"/>
        </w:rPr>
        <w:t xml:space="preserve"> Гла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вная отличительная особенность </w:t>
      </w:r>
      <w:r w:rsidRPr="0061750E">
        <w:rPr>
          <w:rFonts w:ascii="Times New Roman" w:hAnsi="Times New Roman" w:cs="Times New Roman"/>
          <w:sz w:val="24"/>
          <w:szCs w:val="24"/>
          <w:lang w:val="ru-RU"/>
        </w:rPr>
        <w:t xml:space="preserve">программы в том, что изучение литературы как эстетического и </w:t>
      </w:r>
      <w:r w:rsidRPr="0061750E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национально-исторического явления рассматривается не столько как цель преп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одавания, сколько как средство </w:t>
      </w:r>
      <w:r w:rsidRPr="0061750E">
        <w:rPr>
          <w:rFonts w:ascii="Times New Roman" w:hAnsi="Times New Roman" w:cs="Times New Roman"/>
          <w:sz w:val="24"/>
          <w:szCs w:val="24"/>
          <w:lang w:val="ru-RU"/>
        </w:rPr>
        <w:t>развития личности</w:t>
      </w:r>
      <w:r w:rsidRPr="00F97EA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97EAF" w:rsidRPr="00F97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97EAF" w:rsidRPr="00F97E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Русский язык — это родной язык русского народа, государственный язык Российской Федерации; средство межнационального общения, консолидации и единения народов России; основа формирования гражданской идентичности и толерантности в поликультурном обществе.</w:t>
      </w:r>
    </w:p>
    <w:p w:rsidR="00B225E5" w:rsidRDefault="00B225E5" w:rsidP="00B225E5">
      <w:pPr>
        <w:autoSpaceDE w:val="0"/>
        <w:autoSpaceDN w:val="0"/>
        <w:adjustRightInd w:val="0"/>
        <w:ind w:firstLine="360"/>
        <w:jc w:val="both"/>
      </w:pPr>
      <w:r w:rsidRPr="002675C0">
        <w:t>Программа детализирует и раскрывает содержание стандарта, определяет общую с</w:t>
      </w:r>
      <w:r>
        <w:t xml:space="preserve">тратегию обучения, воспитания и </w:t>
      </w:r>
      <w:proofErr w:type="gramStart"/>
      <w:r>
        <w:t>развития</w:t>
      </w:r>
      <w:proofErr w:type="gramEnd"/>
      <w:r>
        <w:t xml:space="preserve"> </w:t>
      </w:r>
      <w:r w:rsidRPr="002675C0">
        <w:t>обучающихся средствами учебного предмета в соответст</w:t>
      </w:r>
      <w:r w:rsidR="00683007">
        <w:t>вии с целями изучения русского языка</w:t>
      </w:r>
      <w:r w:rsidRPr="002675C0">
        <w:t>, которые определены стандартом.</w:t>
      </w:r>
    </w:p>
    <w:p w:rsidR="00F97EAF" w:rsidRDefault="00F97EAF" w:rsidP="00F97EAF">
      <w:pPr>
        <w:autoSpaceDE w:val="0"/>
        <w:autoSpaceDN w:val="0"/>
        <w:adjustRightInd w:val="0"/>
        <w:ind w:firstLine="360"/>
        <w:jc w:val="center"/>
      </w:pPr>
    </w:p>
    <w:p w:rsidR="00767652" w:rsidRDefault="00767652" w:rsidP="00F97EAF">
      <w:pPr>
        <w:tabs>
          <w:tab w:val="left" w:pos="705"/>
        </w:tabs>
        <w:autoSpaceDE w:val="0"/>
        <w:autoSpaceDN w:val="0"/>
        <w:adjustRightInd w:val="0"/>
        <w:ind w:firstLine="705"/>
        <w:jc w:val="center"/>
        <w:outlineLvl w:val="0"/>
        <w:rPr>
          <w:b/>
          <w:bCs/>
          <w:i/>
        </w:rPr>
      </w:pPr>
    </w:p>
    <w:p w:rsidR="00767652" w:rsidRDefault="00767652" w:rsidP="00F97EAF">
      <w:pPr>
        <w:tabs>
          <w:tab w:val="left" w:pos="705"/>
        </w:tabs>
        <w:autoSpaceDE w:val="0"/>
        <w:autoSpaceDN w:val="0"/>
        <w:adjustRightInd w:val="0"/>
        <w:ind w:firstLine="705"/>
        <w:jc w:val="center"/>
        <w:outlineLvl w:val="0"/>
        <w:rPr>
          <w:b/>
          <w:bCs/>
          <w:i/>
        </w:rPr>
      </w:pPr>
    </w:p>
    <w:p w:rsidR="00F97EAF" w:rsidRPr="00681A22" w:rsidRDefault="00F97EAF" w:rsidP="00F97EAF">
      <w:pPr>
        <w:tabs>
          <w:tab w:val="left" w:pos="705"/>
        </w:tabs>
        <w:autoSpaceDE w:val="0"/>
        <w:autoSpaceDN w:val="0"/>
        <w:adjustRightInd w:val="0"/>
        <w:ind w:firstLine="705"/>
        <w:jc w:val="center"/>
        <w:outlineLvl w:val="0"/>
        <w:rPr>
          <w:b/>
          <w:bCs/>
        </w:rPr>
      </w:pPr>
      <w:r w:rsidRPr="00681A22">
        <w:rPr>
          <w:b/>
          <w:bCs/>
        </w:rPr>
        <w:t>Цели обучения</w:t>
      </w:r>
    </w:p>
    <w:p w:rsidR="00100BFD" w:rsidRPr="00100BFD" w:rsidRDefault="00100BFD" w:rsidP="00767652">
      <w:pPr>
        <w:jc w:val="both"/>
        <w:rPr>
          <w:rFonts w:eastAsia="SimSun"/>
          <w:lang w:eastAsia="zh-CN"/>
        </w:rPr>
      </w:pPr>
    </w:p>
    <w:p w:rsidR="00100BFD" w:rsidRPr="00100BFD" w:rsidRDefault="00100BFD" w:rsidP="00100BFD">
      <w:p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      </w:t>
      </w:r>
      <w:proofErr w:type="gramStart"/>
      <w:r w:rsidRPr="00100BFD">
        <w:rPr>
          <w:rFonts w:eastAsia="SimSun"/>
          <w:lang w:eastAsia="zh-CN"/>
        </w:rPr>
        <w:t xml:space="preserve">Курс русского языка направлен на достижение следующих </w:t>
      </w:r>
      <w:r w:rsidRPr="00100BFD">
        <w:rPr>
          <w:rFonts w:eastAsia="SimSun"/>
          <w:b/>
          <w:lang w:eastAsia="zh-CN"/>
        </w:rPr>
        <w:t>целей,</w:t>
      </w:r>
      <w:r w:rsidRPr="00100BFD">
        <w:rPr>
          <w:rFonts w:eastAsia="SimSun"/>
          <w:lang w:eastAsia="zh-CN"/>
        </w:rPr>
        <w:t xml:space="preserve"> обеспечивающих реализацию личностно-ориентированного и </w:t>
      </w:r>
      <w:proofErr w:type="spellStart"/>
      <w:r w:rsidRPr="00100BFD">
        <w:rPr>
          <w:rFonts w:eastAsia="SimSun"/>
          <w:lang w:eastAsia="zh-CN"/>
        </w:rPr>
        <w:t>деятельностного</w:t>
      </w:r>
      <w:proofErr w:type="spellEnd"/>
      <w:r w:rsidRPr="00100BFD">
        <w:rPr>
          <w:rFonts w:eastAsia="SimSun"/>
          <w:lang w:eastAsia="zh-CN"/>
        </w:rPr>
        <w:t xml:space="preserve"> подходов к обучению:</w:t>
      </w:r>
      <w:proofErr w:type="gramEnd"/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2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воспитание уважения к родному языку, сознательного отношения к нему как явлению культуры;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2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осмысление родного языка как основного средства общения, средства получения знаний в разных сферах человеческой деятельности, средства освоения морально-этических норм, принятых в обществе;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2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 осознание эстетической ценности родного  языка, воспитание стремления к речевому самосовершенствованию;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5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овладение русским языком как средством общения в повседневной жизни и учебной деятельности;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5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развитие готовности и способности к речевому взаимодействию и взаимопониманию, потребности в речевом самосовершенствовании;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5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 овладение важнейшими </w:t>
      </w:r>
      <w:proofErr w:type="spellStart"/>
      <w:r w:rsidRPr="00100BFD">
        <w:rPr>
          <w:rFonts w:eastAsia="SimSun"/>
          <w:lang w:eastAsia="zh-CN"/>
        </w:rPr>
        <w:t>общеучебными</w:t>
      </w:r>
      <w:proofErr w:type="spellEnd"/>
      <w:r w:rsidRPr="00100BFD">
        <w:rPr>
          <w:rFonts w:eastAsia="SimSun"/>
          <w:lang w:eastAsia="zh-CN"/>
        </w:rPr>
        <w:t xml:space="preserve"> умениями и универсальными учебными действиями (формулировать цель деятельности, планировать её, осуществлять речевой самоконтроль и </w:t>
      </w:r>
      <w:proofErr w:type="spellStart"/>
      <w:r w:rsidRPr="00100BFD">
        <w:rPr>
          <w:rFonts w:eastAsia="SimSun"/>
          <w:lang w:eastAsia="zh-CN"/>
        </w:rPr>
        <w:t>самокоррекцию</w:t>
      </w:r>
      <w:proofErr w:type="spellEnd"/>
      <w:r w:rsidRPr="00100BFD">
        <w:rPr>
          <w:rFonts w:eastAsia="SimSun"/>
          <w:lang w:eastAsia="zh-CN"/>
        </w:rPr>
        <w:t xml:space="preserve">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5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проводить библиографический поиск, извлекать и преобразовывать необходимую информацию из лингвистических словарей различных типов и других источников, включая СМИ и Интернет;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5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осуществлять информационную переработку текста и др.;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5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овладение видами речевой деятельности, правилами использования языка в разных ситуациях общения, нормами речевого этикета;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освоение знаний об устройстве языковой системы и закономерностях её функционирования;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развитие способности опознавать, анализировать, сопоставлять, классифицировать и оценивать языковые факты;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обогащение активного и потенциального словарного запаса;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расширение объёма используемых в речи грамматических средств;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совершенствование орфографической и пунктуационной грамотности; </w:t>
      </w:r>
    </w:p>
    <w:p w:rsidR="00100BFD" w:rsidRPr="00100BFD" w:rsidRDefault="00100BFD" w:rsidP="005F6824">
      <w:pPr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развитие умения  стилистически  корректно  использовать  лексику и фразеологию русского языка.</w:t>
      </w:r>
    </w:p>
    <w:p w:rsidR="00100BFD" w:rsidRPr="00100BFD" w:rsidRDefault="00100BFD" w:rsidP="00100BFD">
      <w:pPr>
        <w:widowControl w:val="0"/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</w:p>
    <w:p w:rsidR="00100BFD" w:rsidRPr="00100BFD" w:rsidRDefault="00100BFD" w:rsidP="00100BFD">
      <w:pPr>
        <w:widowControl w:val="0"/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</w:p>
    <w:p w:rsidR="00100BFD" w:rsidRPr="00100BFD" w:rsidRDefault="00100BFD" w:rsidP="00100BFD">
      <w:pPr>
        <w:shd w:val="clear" w:color="auto" w:fill="FFFFFF"/>
        <w:spacing w:before="4" w:after="180" w:line="244" w:lineRule="auto"/>
        <w:ind w:right="171" w:firstLine="226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lastRenderedPageBreak/>
        <w:t xml:space="preserve">В соответствии с указанными целями обучения усиливается и речевая направленность курса. Теоретическую основу обучения связной речи составляет система </w:t>
      </w:r>
      <w:proofErr w:type="spellStart"/>
      <w:r w:rsidRPr="00100BFD">
        <w:rPr>
          <w:rFonts w:eastAsia="SimSun"/>
          <w:lang w:eastAsia="zh-CN"/>
        </w:rPr>
        <w:t>речеведческих</w:t>
      </w:r>
      <w:proofErr w:type="spellEnd"/>
      <w:r w:rsidRPr="00100BFD">
        <w:rPr>
          <w:rFonts w:eastAsia="SimSun"/>
          <w:lang w:eastAsia="zh-CN"/>
        </w:rPr>
        <w:t xml:space="preserve"> понятий:</w:t>
      </w:r>
    </w:p>
    <w:p w:rsidR="00100BFD" w:rsidRPr="00100BFD" w:rsidRDefault="00100BFD" w:rsidP="005F6824">
      <w:pPr>
        <w:widowControl w:val="0"/>
        <w:numPr>
          <w:ilvl w:val="1"/>
          <w:numId w:val="5"/>
        </w:numPr>
        <w:tabs>
          <w:tab w:val="left" w:pos="625"/>
        </w:tabs>
        <w:autoSpaceDE w:val="0"/>
        <w:autoSpaceDN w:val="0"/>
        <w:spacing w:before="1" w:line="244" w:lineRule="auto"/>
        <w:ind w:right="171" w:firstLine="226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текст: смысловая цельность, относительная законченность высказывания (тема, основная мысль), формальная связность (данная и новая информация, способы и средства связи предложений); членение текста на абзацы, строение абзаца;</w:t>
      </w:r>
    </w:p>
    <w:p w:rsidR="00100BFD" w:rsidRPr="00100BFD" w:rsidRDefault="00100BFD" w:rsidP="005F6824">
      <w:pPr>
        <w:widowControl w:val="0"/>
        <w:numPr>
          <w:ilvl w:val="1"/>
          <w:numId w:val="5"/>
        </w:numPr>
        <w:tabs>
          <w:tab w:val="left" w:pos="625"/>
        </w:tabs>
        <w:autoSpaceDE w:val="0"/>
        <w:autoSpaceDN w:val="0"/>
        <w:spacing w:before="2" w:line="244" w:lineRule="auto"/>
        <w:ind w:right="171" w:firstLine="226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функциональные разновидности языка: разговорная речь, функциональные стили речи (научный, деловой, публицистический), художественная речь (язык художественной литературы);</w:t>
      </w:r>
    </w:p>
    <w:p w:rsidR="00100BFD" w:rsidRPr="00100BFD" w:rsidRDefault="00100BFD" w:rsidP="005F6824">
      <w:pPr>
        <w:widowControl w:val="0"/>
        <w:numPr>
          <w:ilvl w:val="1"/>
          <w:numId w:val="5"/>
        </w:numPr>
        <w:tabs>
          <w:tab w:val="left" w:pos="625"/>
        </w:tabs>
        <w:autoSpaceDE w:val="0"/>
        <w:autoSpaceDN w:val="0"/>
        <w:spacing w:before="2" w:line="244" w:lineRule="auto"/>
        <w:ind w:right="171" w:firstLine="226"/>
        <w:jc w:val="both"/>
        <w:rPr>
          <w:rFonts w:eastAsia="SimSun"/>
          <w:lang w:eastAsia="zh-CN"/>
        </w:rPr>
      </w:pPr>
      <w:proofErr w:type="gramStart"/>
      <w:r w:rsidRPr="00100BFD">
        <w:rPr>
          <w:rFonts w:eastAsia="SimSun"/>
          <w:lang w:eastAsia="zh-CN"/>
        </w:rPr>
        <w:t>функционально-смысловые типы речи: описание, повествование, рассуждение и их разновидности — типовые фрагменты текста: описание предмета, описание места, описание состояния природы, описание состояния человека, оценка предметов, их свойств, явлений, событий.</w:t>
      </w:r>
      <w:proofErr w:type="gramEnd"/>
    </w:p>
    <w:p w:rsidR="00100BFD" w:rsidRPr="00100BFD" w:rsidRDefault="00100BFD" w:rsidP="00100BFD">
      <w:pPr>
        <w:widowControl w:val="0"/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</w:p>
    <w:p w:rsidR="00100BFD" w:rsidRPr="00100BFD" w:rsidRDefault="00100BFD" w:rsidP="00100BFD">
      <w:pPr>
        <w:widowControl w:val="0"/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Каждый речевой блок  включает в себя </w:t>
      </w:r>
      <w:proofErr w:type="spellStart"/>
      <w:r w:rsidRPr="00100BFD">
        <w:rPr>
          <w:rFonts w:eastAsia="SimSun"/>
          <w:lang w:eastAsia="zh-CN"/>
        </w:rPr>
        <w:t>знаниевый</w:t>
      </w:r>
      <w:proofErr w:type="spellEnd"/>
      <w:r w:rsidRPr="00100BFD">
        <w:rPr>
          <w:rFonts w:eastAsia="SimSun"/>
          <w:lang w:eastAsia="zh-CN"/>
        </w:rPr>
        <w:t xml:space="preserve"> компонент, помогающий учащимся осмыслить через понятия свой практический речевой опыт; </w:t>
      </w:r>
      <w:proofErr w:type="spellStart"/>
      <w:r w:rsidRPr="00100BFD">
        <w:rPr>
          <w:rFonts w:eastAsia="SimSun"/>
          <w:lang w:eastAsia="zh-CN"/>
        </w:rPr>
        <w:t>коммуникативно-деятельностный</w:t>
      </w:r>
      <w:proofErr w:type="spellEnd"/>
      <w:r w:rsidRPr="00100BFD">
        <w:rPr>
          <w:rFonts w:eastAsia="SimSun"/>
          <w:lang w:eastAsia="zh-CN"/>
        </w:rPr>
        <w:t xml:space="preserve"> компонент, формирующий речевые и коммуникативные умения и навыки; контрольный компонент, направленный на развитие навыков самопроверки, формирование ценностных ориентаций, развивающий навыки учебной рефлексии учащихся.</w:t>
      </w:r>
    </w:p>
    <w:p w:rsidR="00100BFD" w:rsidRPr="00100BFD" w:rsidRDefault="00100BFD" w:rsidP="00100BFD">
      <w:pPr>
        <w:shd w:val="clear" w:color="auto" w:fill="FFFFFF"/>
        <w:spacing w:before="21" w:after="180" w:line="247" w:lineRule="auto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Особенность данной программы проявляется и в усилении внимания к развитию устной речи: реализуется системная работа, связанная с усвоением норм орфоэпии и формированием навыков выразительной устной речи (логическое ударение, интонация, темп и тембр речи).</w:t>
      </w:r>
    </w:p>
    <w:p w:rsidR="00100BFD" w:rsidRPr="00100BFD" w:rsidRDefault="00100BFD" w:rsidP="00100BFD">
      <w:pPr>
        <w:widowControl w:val="0"/>
        <w:tabs>
          <w:tab w:val="left" w:pos="341"/>
        </w:tabs>
        <w:autoSpaceDE w:val="0"/>
        <w:autoSpaceDN w:val="0"/>
        <w:spacing w:before="1" w:line="244" w:lineRule="auto"/>
        <w:ind w:right="171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Речевая направленность курса усилена и в языковых разделах: ставится задача развития умений говорить на лингвистические темы, понимать лингвистический текст; читать и говорить, соблюдая интонацию, отвечающую содержанию речи и особенностям грамматического строя (тексты с обращениями, однородными членами, обособлениями и т. д.). Программа нацеливает и на усиление семантического аспекта в изучении фактов и явлений языка.</w:t>
      </w:r>
    </w:p>
    <w:p w:rsidR="00100BFD" w:rsidRPr="00100BFD" w:rsidRDefault="00100BFD" w:rsidP="00100BFD">
      <w:pPr>
        <w:shd w:val="clear" w:color="auto" w:fill="FFFFFF"/>
        <w:spacing w:before="7" w:after="180" w:line="247" w:lineRule="auto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 Особое  место отводится морфемной семантике. Осмысление  значения  морфем,  внимание к внутренней форме слова не только развивает грамматическое мышление ребёнка, но и помогает решить проблемы </w:t>
      </w:r>
      <w:proofErr w:type="spellStart"/>
      <w:r w:rsidRPr="00100BFD">
        <w:rPr>
          <w:rFonts w:eastAsia="SimSun"/>
          <w:lang w:eastAsia="zh-CN"/>
        </w:rPr>
        <w:t>внутрипредметных</w:t>
      </w:r>
      <w:proofErr w:type="spellEnd"/>
      <w:r w:rsidRPr="00100BFD">
        <w:rPr>
          <w:rFonts w:eastAsia="SimSun"/>
          <w:lang w:eastAsia="zh-CN"/>
        </w:rPr>
        <w:t xml:space="preserve"> связей, позволяет сформировать грамматические, лексические, орфографические умения и навыки в их единстве.</w:t>
      </w:r>
    </w:p>
    <w:p w:rsidR="00100BFD" w:rsidRPr="00100BFD" w:rsidRDefault="00100BFD" w:rsidP="00100BFD">
      <w:pPr>
        <w:shd w:val="clear" w:color="auto" w:fill="FFFFFF"/>
        <w:spacing w:before="6" w:after="180" w:line="247" w:lineRule="auto"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Важный аспект в обучении — формирование у учащихся чуткости к богатству и выразительности родной речи, гордости за родной язык, интереса к его изучению. Этому способствует внимание к эстетической функции родного языка, знакомство с изобразительными возможностями его единиц, наблюдение за использованием разнообразных языковых сре</w:t>
      </w:r>
      <w:proofErr w:type="gramStart"/>
      <w:r w:rsidRPr="00100BFD">
        <w:rPr>
          <w:rFonts w:eastAsia="SimSun"/>
          <w:lang w:eastAsia="zh-CN"/>
        </w:rPr>
        <w:t>дств в л</w:t>
      </w:r>
      <w:proofErr w:type="gramEnd"/>
      <w:r w:rsidRPr="00100BFD">
        <w:rPr>
          <w:rFonts w:eastAsia="SimSun"/>
          <w:lang w:eastAsia="zh-CN"/>
        </w:rPr>
        <w:t>учших образцах художественной литературы, в которых наиболее полно проявляется изобразительная сила русской речи.</w:t>
      </w:r>
    </w:p>
    <w:p w:rsidR="00767652" w:rsidRDefault="00767652" w:rsidP="00100BFD">
      <w:pPr>
        <w:tabs>
          <w:tab w:val="left" w:pos="705"/>
        </w:tabs>
        <w:autoSpaceDE w:val="0"/>
        <w:autoSpaceDN w:val="0"/>
        <w:adjustRightInd w:val="0"/>
        <w:ind w:firstLine="705"/>
        <w:jc w:val="center"/>
        <w:outlineLvl w:val="0"/>
        <w:rPr>
          <w:b/>
          <w:bCs/>
          <w:i/>
        </w:rPr>
      </w:pPr>
    </w:p>
    <w:p w:rsidR="00767652" w:rsidRDefault="00767652" w:rsidP="00100BFD">
      <w:pPr>
        <w:tabs>
          <w:tab w:val="left" w:pos="705"/>
        </w:tabs>
        <w:autoSpaceDE w:val="0"/>
        <w:autoSpaceDN w:val="0"/>
        <w:adjustRightInd w:val="0"/>
        <w:ind w:firstLine="705"/>
        <w:jc w:val="center"/>
        <w:outlineLvl w:val="0"/>
        <w:rPr>
          <w:b/>
          <w:bCs/>
          <w:i/>
        </w:rPr>
      </w:pPr>
    </w:p>
    <w:p w:rsidR="00767652" w:rsidRDefault="00767652" w:rsidP="00100BFD">
      <w:pPr>
        <w:tabs>
          <w:tab w:val="left" w:pos="705"/>
        </w:tabs>
        <w:autoSpaceDE w:val="0"/>
        <w:autoSpaceDN w:val="0"/>
        <w:adjustRightInd w:val="0"/>
        <w:ind w:firstLine="705"/>
        <w:jc w:val="center"/>
        <w:outlineLvl w:val="0"/>
        <w:rPr>
          <w:b/>
          <w:bCs/>
          <w:i/>
        </w:rPr>
      </w:pPr>
    </w:p>
    <w:p w:rsidR="00100BFD" w:rsidRPr="00681A22" w:rsidRDefault="00100BFD" w:rsidP="00100BFD">
      <w:pPr>
        <w:tabs>
          <w:tab w:val="left" w:pos="705"/>
        </w:tabs>
        <w:autoSpaceDE w:val="0"/>
        <w:autoSpaceDN w:val="0"/>
        <w:adjustRightInd w:val="0"/>
        <w:ind w:firstLine="705"/>
        <w:jc w:val="center"/>
        <w:outlineLvl w:val="0"/>
        <w:rPr>
          <w:b/>
          <w:bCs/>
        </w:rPr>
      </w:pPr>
      <w:r w:rsidRPr="00681A22">
        <w:rPr>
          <w:b/>
          <w:bCs/>
        </w:rPr>
        <w:lastRenderedPageBreak/>
        <w:t>Задачи обучения</w:t>
      </w:r>
    </w:p>
    <w:p w:rsidR="00100BFD" w:rsidRPr="00100BFD" w:rsidRDefault="00100BFD" w:rsidP="00100BFD">
      <w:pPr>
        <w:spacing w:line="247" w:lineRule="auto"/>
        <w:rPr>
          <w:rFonts w:eastAsia="SimSun"/>
          <w:lang w:eastAsia="zh-CN"/>
        </w:rPr>
      </w:pPr>
    </w:p>
    <w:p w:rsidR="00100BFD" w:rsidRPr="00100BFD" w:rsidRDefault="00100BFD" w:rsidP="00100BFD">
      <w:pPr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lang w:eastAsia="zh-CN"/>
        </w:rPr>
        <w:t>Место и роль русского языка состоит в формировании ключевых компетенций, так как этот предмет предоставляет возможность для развития многих универсальных умений и способов деятельности</w:t>
      </w:r>
      <w:r w:rsidRPr="00100BFD">
        <w:rPr>
          <w:rFonts w:eastAsia="SimSun"/>
          <w:color w:val="000000"/>
          <w:lang w:eastAsia="zh-CN"/>
        </w:rPr>
        <w:t xml:space="preserve">, </w:t>
      </w:r>
      <w:r w:rsidR="00D1626D">
        <w:rPr>
          <w:rFonts w:eastAsia="SimSun"/>
          <w:color w:val="000000"/>
          <w:lang w:eastAsia="zh-CN"/>
        </w:rPr>
        <w:t xml:space="preserve">заложенных в спецификации </w:t>
      </w:r>
      <w:r w:rsidRPr="00100BFD">
        <w:rPr>
          <w:rFonts w:eastAsia="SimSun"/>
          <w:color w:val="000000"/>
          <w:lang w:eastAsia="zh-CN"/>
        </w:rPr>
        <w:t>ЕГЭ по русскому языку и литературе, таких как: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адекватно понимать информацию устного и письменного сообщения (цель, тему, главную мысль, основную и дополнительную, явную и скрытую информацию);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обрабатывать информацию звучащего текста;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понимать отношение автора к поставленной в прочитанном тексте проблеме;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интерпретировать информацию прочитанного текста;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использовать информацию, содержащуюся в прочитанном тексте, в качестве аргумента;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различать разговорную речь, научный, публицистический, официально-деловой стили, язык художественной литературы;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 xml:space="preserve">умение создавать текст в соответствии с заданной темой и функционально-смысловым типом речи; 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последовательно излагать собственные мысли;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осуществлять выбор и организацию языковых сре</w:t>
      </w:r>
      <w:proofErr w:type="gramStart"/>
      <w:r w:rsidRPr="00100BFD">
        <w:rPr>
          <w:rFonts w:eastAsia="SimSun"/>
          <w:color w:val="000000"/>
          <w:lang w:eastAsia="zh-CN"/>
        </w:rPr>
        <w:t>дств в с</w:t>
      </w:r>
      <w:proofErr w:type="gramEnd"/>
      <w:r w:rsidRPr="00100BFD">
        <w:rPr>
          <w:rFonts w:eastAsia="SimSun"/>
          <w:color w:val="000000"/>
          <w:lang w:eastAsia="zh-CN"/>
        </w:rPr>
        <w:t>оответствии с темой, целью, стилем и функционально-смысловым типом речи;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использовать в собственной речи разнообразные грамматические конструкции и лексическое богатство языка;</w:t>
      </w:r>
    </w:p>
    <w:p w:rsidR="00100BFD" w:rsidRPr="00100BFD" w:rsidRDefault="00100BFD" w:rsidP="005F6824">
      <w:pPr>
        <w:numPr>
          <w:ilvl w:val="0"/>
          <w:numId w:val="4"/>
        </w:numPr>
        <w:ind w:left="426"/>
        <w:contextualSpacing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>умение проводить информационно-смысловой анализ текста.</w:t>
      </w:r>
    </w:p>
    <w:p w:rsidR="00100BFD" w:rsidRPr="00100BFD" w:rsidRDefault="00100BFD" w:rsidP="00100BFD">
      <w:pPr>
        <w:spacing w:line="247" w:lineRule="auto"/>
        <w:ind w:left="66"/>
        <w:rPr>
          <w:rFonts w:eastAsia="SimSun"/>
          <w:lang w:eastAsia="zh-CN"/>
        </w:rPr>
      </w:pPr>
    </w:p>
    <w:p w:rsidR="00100BFD" w:rsidRPr="00100BFD" w:rsidRDefault="00100BFD" w:rsidP="00100BFD">
      <w:pPr>
        <w:ind w:firstLine="540"/>
        <w:jc w:val="both"/>
        <w:rPr>
          <w:rFonts w:eastAsia="SimSun"/>
          <w:color w:val="000000"/>
          <w:lang w:eastAsia="zh-CN"/>
        </w:rPr>
      </w:pPr>
      <w:r w:rsidRPr="00100BFD">
        <w:rPr>
          <w:rFonts w:eastAsia="SimSun"/>
          <w:color w:val="000000"/>
          <w:lang w:eastAsia="zh-CN"/>
        </w:rPr>
        <w:t xml:space="preserve">Формирование умений, в свою очередь, создает возможность выполнения действия не только в привычных, но и в изменившихся условиях, а </w:t>
      </w:r>
      <w:proofErr w:type="gramStart"/>
      <w:r w:rsidRPr="00100BFD">
        <w:rPr>
          <w:rFonts w:eastAsia="SimSun"/>
          <w:color w:val="000000"/>
          <w:lang w:eastAsia="zh-CN"/>
        </w:rPr>
        <w:t>значит</w:t>
      </w:r>
      <w:proofErr w:type="gramEnd"/>
      <w:r w:rsidRPr="00100BFD">
        <w:rPr>
          <w:rFonts w:eastAsia="SimSun"/>
          <w:color w:val="000000"/>
          <w:lang w:eastAsia="zh-CN"/>
        </w:rPr>
        <w:t xml:space="preserve"> является </w:t>
      </w:r>
      <w:r w:rsidRPr="00100BFD">
        <w:rPr>
          <w:rFonts w:eastAsia="SimSun"/>
          <w:b/>
          <w:color w:val="000000"/>
          <w:lang w:eastAsia="zh-CN"/>
        </w:rPr>
        <w:t>основой для формирования ключевых компетенций,</w:t>
      </w:r>
      <w:r w:rsidRPr="00100BFD">
        <w:rPr>
          <w:rFonts w:eastAsia="SimSun"/>
          <w:color w:val="000000"/>
          <w:lang w:eastAsia="zh-CN"/>
        </w:rPr>
        <w:t xml:space="preserve"> как наиболее общих (универсальных) культурно выработанных способов действий (способностей и умений), позволяющих человеку понимать ситуацию, достигать результатов в личной и профессиональной жизни.</w:t>
      </w:r>
    </w:p>
    <w:p w:rsidR="00100BFD" w:rsidRPr="00100BFD" w:rsidRDefault="00100BFD" w:rsidP="00100BFD">
      <w:pPr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В процессе изучения русского языка совершенствуются и развиваются следующие </w:t>
      </w:r>
      <w:proofErr w:type="spellStart"/>
      <w:r w:rsidRPr="00100BFD">
        <w:rPr>
          <w:rFonts w:eastAsia="SimSun"/>
          <w:lang w:eastAsia="zh-CN"/>
        </w:rPr>
        <w:t>общеучебные</w:t>
      </w:r>
      <w:proofErr w:type="spellEnd"/>
      <w:r w:rsidRPr="00100BFD">
        <w:rPr>
          <w:rFonts w:eastAsia="SimSun"/>
          <w:lang w:eastAsia="zh-CN"/>
        </w:rPr>
        <w:t xml:space="preserve"> умения: </w:t>
      </w:r>
    </w:p>
    <w:p w:rsidR="00100BFD" w:rsidRPr="00100BFD" w:rsidRDefault="00100BFD" w:rsidP="005F6824">
      <w:pPr>
        <w:numPr>
          <w:ilvl w:val="0"/>
          <w:numId w:val="3"/>
        </w:numPr>
        <w:contextualSpacing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 xml:space="preserve">коммуникативные 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общения), </w:t>
      </w:r>
    </w:p>
    <w:p w:rsidR="00100BFD" w:rsidRPr="00100BFD" w:rsidRDefault="00100BFD" w:rsidP="005F6824">
      <w:pPr>
        <w:numPr>
          <w:ilvl w:val="0"/>
          <w:numId w:val="3"/>
        </w:numPr>
        <w:contextualSpacing/>
        <w:jc w:val="both"/>
        <w:rPr>
          <w:rFonts w:eastAsia="SimSun"/>
          <w:lang w:eastAsia="zh-CN"/>
        </w:rPr>
      </w:pPr>
      <w:proofErr w:type="gramStart"/>
      <w:r w:rsidRPr="00100BFD">
        <w:rPr>
          <w:rFonts w:eastAsia="SimSun"/>
          <w:lang w:eastAsia="zh-CN"/>
        </w:rPr>
        <w:t xml:space="preserve">интеллектуальные (сравнение и сопоставление, соотнесение, синтез, обобщение, абстрагирование, оценивание и классификация), </w:t>
      </w:r>
      <w:proofErr w:type="gramEnd"/>
    </w:p>
    <w:p w:rsidR="00100BFD" w:rsidRPr="00100BFD" w:rsidRDefault="00100BFD" w:rsidP="005F6824">
      <w:pPr>
        <w:numPr>
          <w:ilvl w:val="0"/>
          <w:numId w:val="3"/>
        </w:numPr>
        <w:contextualSpacing/>
        <w:jc w:val="both"/>
        <w:rPr>
          <w:rFonts w:eastAsia="SimSun"/>
          <w:lang w:eastAsia="zh-CN"/>
        </w:rPr>
      </w:pPr>
      <w:proofErr w:type="gramStart"/>
      <w:r w:rsidRPr="00100BFD">
        <w:rPr>
          <w:rFonts w:eastAsia="SimSun"/>
          <w:lang w:eastAsia="zh-CN"/>
        </w:rPr>
        <w:t>информационные</w:t>
      </w:r>
      <w:proofErr w:type="gramEnd"/>
      <w:r w:rsidRPr="00100BFD">
        <w:rPr>
          <w:rFonts w:eastAsia="SimSun"/>
          <w:lang w:eastAsia="zh-CN"/>
        </w:rPr>
        <w:t xml:space="preserve"> (умение осуществлять библиографический поиск, извлекать информацию из различных источников, умение работать с текстом),</w:t>
      </w:r>
    </w:p>
    <w:p w:rsidR="00175B77" w:rsidRDefault="00100BFD" w:rsidP="00175B77">
      <w:pPr>
        <w:numPr>
          <w:ilvl w:val="0"/>
          <w:numId w:val="3"/>
        </w:numPr>
        <w:contextualSpacing/>
        <w:jc w:val="both"/>
        <w:rPr>
          <w:rFonts w:eastAsia="SimSun"/>
          <w:lang w:eastAsia="zh-CN"/>
        </w:rPr>
      </w:pPr>
      <w:r w:rsidRPr="00100BFD">
        <w:rPr>
          <w:rFonts w:eastAsia="SimSun"/>
          <w:lang w:eastAsia="zh-CN"/>
        </w:rPr>
        <w:t>организационные (умение формулировать цель деятельности, планировать ее, осуществлять самоконтр</w:t>
      </w:r>
      <w:r w:rsidR="00175B77">
        <w:rPr>
          <w:rFonts w:eastAsia="SimSun"/>
          <w:lang w:eastAsia="zh-CN"/>
        </w:rPr>
        <w:t xml:space="preserve">оль, самооценку, </w:t>
      </w:r>
      <w:proofErr w:type="spellStart"/>
      <w:r w:rsidR="00175B77">
        <w:rPr>
          <w:rFonts w:eastAsia="SimSun"/>
          <w:lang w:eastAsia="zh-CN"/>
        </w:rPr>
        <w:t>самокоррекцию</w:t>
      </w:r>
      <w:proofErr w:type="spellEnd"/>
      <w:r w:rsidR="00175B77">
        <w:rPr>
          <w:rFonts w:eastAsia="SimSun"/>
          <w:lang w:eastAsia="zh-CN"/>
        </w:rPr>
        <w:t>)</w:t>
      </w:r>
    </w:p>
    <w:p w:rsidR="00007B67" w:rsidRDefault="00007B67" w:rsidP="00007B67">
      <w:pPr>
        <w:ind w:left="720"/>
        <w:contextualSpacing/>
        <w:jc w:val="both"/>
        <w:rPr>
          <w:rFonts w:eastAsia="SimSun"/>
          <w:lang w:eastAsia="zh-CN"/>
        </w:rPr>
      </w:pPr>
    </w:p>
    <w:p w:rsidR="00930A72" w:rsidRPr="00175B77" w:rsidRDefault="00930A72" w:rsidP="00175B77">
      <w:pPr>
        <w:ind w:left="720"/>
        <w:contextualSpacing/>
        <w:jc w:val="both"/>
        <w:rPr>
          <w:rFonts w:eastAsia="SimSun"/>
          <w:lang w:eastAsia="zh-CN"/>
        </w:rPr>
      </w:pPr>
      <w:r w:rsidRPr="00175B77">
        <w:rPr>
          <w:rFonts w:eastAsia="SimSun"/>
          <w:b/>
          <w:lang w:eastAsia="zh-CN"/>
        </w:rPr>
        <w:lastRenderedPageBreak/>
        <w:t>Реализуется УМК:</w:t>
      </w:r>
    </w:p>
    <w:p w:rsidR="00930A72" w:rsidRPr="00930A72" w:rsidRDefault="00930A72" w:rsidP="00930A72">
      <w:pPr>
        <w:widowControl w:val="0"/>
        <w:tabs>
          <w:tab w:val="left" w:pos="851"/>
        </w:tabs>
        <w:suppressAutoHyphens/>
        <w:ind w:left="66" w:firstLine="501"/>
        <w:jc w:val="both"/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t>для педагога:</w:t>
      </w:r>
    </w:p>
    <w:p w:rsidR="00930A72" w:rsidRPr="00930A72" w:rsidRDefault="00930A72" w:rsidP="00930A72">
      <w:pPr>
        <w:widowControl w:val="0"/>
        <w:tabs>
          <w:tab w:val="left" w:pos="851"/>
        </w:tabs>
        <w:suppressAutoHyphens/>
        <w:ind w:left="66" w:firstLine="501"/>
        <w:jc w:val="both"/>
        <w:rPr>
          <w:rFonts w:eastAsia="SimSun"/>
          <w:lang w:eastAsia="zh-CN"/>
        </w:rPr>
      </w:pPr>
    </w:p>
    <w:p w:rsidR="00D1626D" w:rsidRPr="007F784E" w:rsidRDefault="00D1626D" w:rsidP="00D1626D">
      <w:pPr>
        <w:widowControl w:val="0"/>
        <w:autoSpaceDE w:val="0"/>
        <w:autoSpaceDN w:val="0"/>
        <w:adjustRightInd w:val="0"/>
        <w:jc w:val="both"/>
      </w:pPr>
      <w:r w:rsidRPr="007F784E">
        <w:t>- «Русский язык. 10-11 классы»</w:t>
      </w:r>
      <w:proofErr w:type="gramStart"/>
      <w:r w:rsidRPr="007F784E">
        <w:t>.</w:t>
      </w:r>
      <w:proofErr w:type="gramEnd"/>
      <w:r w:rsidRPr="007F784E">
        <w:t xml:space="preserve">  </w:t>
      </w:r>
      <w:proofErr w:type="gramStart"/>
      <w:r w:rsidRPr="007F784E">
        <w:t>п</w:t>
      </w:r>
      <w:proofErr w:type="gramEnd"/>
      <w:r w:rsidRPr="007F784E">
        <w:t xml:space="preserve">од ред. </w:t>
      </w:r>
      <w:proofErr w:type="spellStart"/>
      <w:r w:rsidRPr="007F784E">
        <w:t>Гольцовой</w:t>
      </w:r>
      <w:proofErr w:type="spellEnd"/>
      <w:r w:rsidRPr="007F784E">
        <w:t xml:space="preserve"> Н.Г., М.: ООО «ТИД «Русское </w:t>
      </w:r>
      <w:proofErr w:type="spellStart"/>
      <w:r w:rsidRPr="007F784E">
        <w:t>слово-РС</w:t>
      </w:r>
      <w:proofErr w:type="spellEnd"/>
      <w:r w:rsidRPr="007F784E">
        <w:t>», 2017г.</w:t>
      </w:r>
    </w:p>
    <w:p w:rsidR="00930A72" w:rsidRDefault="00930A72" w:rsidP="00930A72">
      <w:pPr>
        <w:rPr>
          <w:color w:val="000000"/>
        </w:rPr>
      </w:pPr>
    </w:p>
    <w:p w:rsidR="00900C5B" w:rsidRDefault="00900C5B" w:rsidP="00900C5B">
      <w:pPr>
        <w:widowControl w:val="0"/>
        <w:tabs>
          <w:tab w:val="left" w:pos="851"/>
        </w:tabs>
        <w:suppressAutoHyphens/>
        <w:ind w:left="66" w:firstLine="501"/>
        <w:jc w:val="both"/>
        <w:rPr>
          <w:rFonts w:eastAsia="SimSun"/>
          <w:b/>
          <w:lang w:eastAsia="zh-CN"/>
        </w:rPr>
      </w:pPr>
      <w:r w:rsidRPr="00930A72">
        <w:rPr>
          <w:rFonts w:eastAsia="SimSun"/>
          <w:b/>
          <w:lang w:eastAsia="zh-CN"/>
        </w:rPr>
        <w:t>Реализуется УМК:</w:t>
      </w:r>
    </w:p>
    <w:p w:rsidR="00900C5B" w:rsidRPr="00930A72" w:rsidRDefault="00900C5B" w:rsidP="00900C5B">
      <w:pPr>
        <w:widowControl w:val="0"/>
        <w:tabs>
          <w:tab w:val="left" w:pos="851"/>
        </w:tabs>
        <w:suppressAutoHyphens/>
        <w:ind w:left="66" w:firstLine="501"/>
        <w:jc w:val="both"/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t>для обучающегося:</w:t>
      </w:r>
    </w:p>
    <w:p w:rsidR="00900C5B" w:rsidRPr="00930A72" w:rsidRDefault="00900C5B" w:rsidP="00900C5B">
      <w:pPr>
        <w:widowControl w:val="0"/>
        <w:tabs>
          <w:tab w:val="left" w:pos="851"/>
        </w:tabs>
        <w:suppressAutoHyphens/>
        <w:ind w:left="66" w:firstLine="501"/>
        <w:jc w:val="both"/>
        <w:rPr>
          <w:rFonts w:eastAsia="SimSun"/>
          <w:lang w:eastAsia="zh-CN"/>
        </w:rPr>
      </w:pPr>
    </w:p>
    <w:p w:rsidR="00D1626D" w:rsidRPr="007F784E" w:rsidRDefault="00D1626D" w:rsidP="00D1626D">
      <w:pPr>
        <w:widowControl w:val="0"/>
        <w:autoSpaceDE w:val="0"/>
        <w:autoSpaceDN w:val="0"/>
        <w:adjustRightInd w:val="0"/>
        <w:jc w:val="both"/>
      </w:pPr>
      <w:r w:rsidRPr="007F784E">
        <w:t>- «Русский язык. 10-11 классы»</w:t>
      </w:r>
      <w:proofErr w:type="gramStart"/>
      <w:r w:rsidRPr="007F784E">
        <w:t>.</w:t>
      </w:r>
      <w:proofErr w:type="gramEnd"/>
      <w:r w:rsidRPr="007F784E">
        <w:t xml:space="preserve">  </w:t>
      </w:r>
      <w:proofErr w:type="gramStart"/>
      <w:r w:rsidRPr="007F784E">
        <w:t>п</w:t>
      </w:r>
      <w:proofErr w:type="gramEnd"/>
      <w:r w:rsidRPr="007F784E">
        <w:t xml:space="preserve">од ред. </w:t>
      </w:r>
      <w:proofErr w:type="spellStart"/>
      <w:r w:rsidRPr="007F784E">
        <w:t>Гольцовой</w:t>
      </w:r>
      <w:proofErr w:type="spellEnd"/>
      <w:r w:rsidRPr="007F784E">
        <w:t xml:space="preserve"> Н.Г., М.: ООО «ТИД «Русское </w:t>
      </w:r>
      <w:proofErr w:type="spellStart"/>
      <w:r w:rsidRPr="007F784E">
        <w:t>слово-РС</w:t>
      </w:r>
      <w:proofErr w:type="spellEnd"/>
      <w:r w:rsidRPr="007F784E">
        <w:t>», 2017г.</w:t>
      </w:r>
    </w:p>
    <w:p w:rsidR="00900C5B" w:rsidRDefault="00900C5B" w:rsidP="00900C5B">
      <w:pPr>
        <w:rPr>
          <w:color w:val="000000"/>
        </w:rPr>
      </w:pPr>
    </w:p>
    <w:p w:rsidR="00767652" w:rsidRPr="00900C5B" w:rsidRDefault="00767652" w:rsidP="00930A72">
      <w:pPr>
        <w:tabs>
          <w:tab w:val="left" w:pos="5160"/>
        </w:tabs>
        <w:spacing w:line="276" w:lineRule="auto"/>
        <w:rPr>
          <w:bCs/>
          <w:sz w:val="28"/>
          <w:szCs w:val="28"/>
        </w:rPr>
      </w:pPr>
    </w:p>
    <w:p w:rsidR="00767652" w:rsidRDefault="00767652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040447" w:rsidRDefault="00040447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</w:p>
    <w:p w:rsidR="00100BFD" w:rsidRPr="005A41FE" w:rsidRDefault="00100BFD" w:rsidP="00100BFD">
      <w:pPr>
        <w:tabs>
          <w:tab w:val="left" w:pos="5160"/>
        </w:tabs>
        <w:spacing w:line="276" w:lineRule="auto"/>
        <w:jc w:val="center"/>
        <w:rPr>
          <w:b/>
          <w:bCs/>
          <w:i/>
          <w:sz w:val="28"/>
          <w:szCs w:val="28"/>
        </w:rPr>
      </w:pPr>
      <w:r w:rsidRPr="005A41FE">
        <w:rPr>
          <w:b/>
          <w:bCs/>
          <w:i/>
          <w:sz w:val="28"/>
          <w:szCs w:val="28"/>
        </w:rPr>
        <w:lastRenderedPageBreak/>
        <w:t>2. Планируемые результаты освоения учебного материала</w:t>
      </w:r>
    </w:p>
    <w:p w:rsidR="00100BFD" w:rsidRDefault="00100BFD" w:rsidP="00100BFD">
      <w:pPr>
        <w:spacing w:line="247" w:lineRule="auto"/>
        <w:ind w:left="66"/>
        <w:rPr>
          <w:rFonts w:eastAsia="SimSun"/>
          <w:lang w:eastAsia="zh-CN"/>
        </w:rPr>
      </w:pPr>
    </w:p>
    <w:p w:rsidR="004A303B" w:rsidRPr="004A303B" w:rsidRDefault="004A303B" w:rsidP="004A303B">
      <w:pPr>
        <w:jc w:val="both"/>
        <w:rPr>
          <w:rFonts w:eastAsia="SimSun"/>
          <w:lang w:eastAsia="zh-CN"/>
        </w:rPr>
      </w:pPr>
      <w:r w:rsidRPr="004A303B">
        <w:rPr>
          <w:rFonts w:eastAsia="SimSun"/>
          <w:b/>
          <w:lang w:eastAsia="zh-CN"/>
        </w:rPr>
        <w:t>Личностные</w:t>
      </w:r>
      <w:r w:rsidRPr="004A303B">
        <w:rPr>
          <w:rFonts w:eastAsia="SimSun"/>
          <w:lang w:eastAsia="zh-CN"/>
        </w:rPr>
        <w:t xml:space="preserve"> образовательные функции родного языка рассматриваются в школьной программе как система ценностных отношений обучающихся – к себе, другим участникам образовательного процесса, самому образовательному процессу и его результатам. </w:t>
      </w:r>
      <w:r w:rsidR="00A640FB">
        <w:rPr>
          <w:rFonts w:eastAsia="SimSun"/>
          <w:lang w:eastAsia="zh-CN"/>
        </w:rPr>
        <w:t xml:space="preserve">У </w:t>
      </w:r>
      <w:proofErr w:type="gramStart"/>
      <w:r w:rsidR="00A640FB">
        <w:rPr>
          <w:rFonts w:eastAsia="SimSun"/>
          <w:lang w:eastAsia="zh-CN"/>
        </w:rPr>
        <w:t>обучающегося</w:t>
      </w:r>
      <w:proofErr w:type="gramEnd"/>
      <w:r w:rsidR="00A640FB">
        <w:rPr>
          <w:rFonts w:eastAsia="SimSun"/>
          <w:lang w:eastAsia="zh-CN"/>
        </w:rPr>
        <w:t xml:space="preserve"> будут сформированы:</w:t>
      </w:r>
    </w:p>
    <w:p w:rsidR="004A303B" w:rsidRPr="004A303B" w:rsidRDefault="004A303B" w:rsidP="005F6824">
      <w:pPr>
        <w:numPr>
          <w:ilvl w:val="0"/>
          <w:numId w:val="6"/>
        </w:numPr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4A303B" w:rsidRPr="004A303B" w:rsidRDefault="004A303B" w:rsidP="005F6824">
      <w:pPr>
        <w:numPr>
          <w:ilvl w:val="0"/>
          <w:numId w:val="6"/>
        </w:numPr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4A303B" w:rsidRDefault="004A303B" w:rsidP="005F6824">
      <w:pPr>
        <w:numPr>
          <w:ilvl w:val="0"/>
          <w:numId w:val="6"/>
        </w:numPr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достаточный объем словарного запаса и усвоенных грамматических сре</w:t>
      </w:r>
      <w:proofErr w:type="gramStart"/>
      <w:r w:rsidRPr="004A303B">
        <w:rPr>
          <w:rFonts w:eastAsia="SimSun"/>
          <w:lang w:eastAsia="zh-CN"/>
        </w:rPr>
        <w:t>дств дл</w:t>
      </w:r>
      <w:proofErr w:type="gramEnd"/>
      <w:r w:rsidRPr="004A303B">
        <w:rPr>
          <w:rFonts w:eastAsia="SimSun"/>
          <w:lang w:eastAsia="zh-CN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A640FB" w:rsidRDefault="00A640FB" w:rsidP="00A640FB">
      <w:pPr>
        <w:ind w:left="720"/>
        <w:contextualSpacing/>
        <w:jc w:val="both"/>
      </w:pPr>
    </w:p>
    <w:p w:rsidR="00A640FB" w:rsidRDefault="00A640FB" w:rsidP="00A640FB">
      <w:pPr>
        <w:ind w:left="720"/>
        <w:contextualSpacing/>
        <w:jc w:val="both"/>
      </w:pPr>
      <w:r>
        <w:t xml:space="preserve">   </w:t>
      </w:r>
    </w:p>
    <w:p w:rsidR="00A640FB" w:rsidRDefault="00A640FB" w:rsidP="00A640FB">
      <w:pPr>
        <w:ind w:left="720"/>
        <w:contextualSpacing/>
        <w:jc w:val="both"/>
      </w:pPr>
    </w:p>
    <w:p w:rsidR="00A640FB" w:rsidRDefault="00A640FB" w:rsidP="00A640FB">
      <w:pPr>
        <w:ind w:left="720"/>
        <w:contextualSpacing/>
        <w:jc w:val="both"/>
      </w:pPr>
    </w:p>
    <w:p w:rsidR="00A640FB" w:rsidRDefault="00A640FB" w:rsidP="00A640FB">
      <w:pPr>
        <w:ind w:left="720"/>
        <w:contextualSpacing/>
        <w:jc w:val="both"/>
      </w:pPr>
      <w:r>
        <w:t xml:space="preserve">Выпускник получит возможность для формирования: </w:t>
      </w:r>
    </w:p>
    <w:p w:rsidR="00A640FB" w:rsidRDefault="00A640FB" w:rsidP="00A640FB">
      <w:pPr>
        <w:ind w:left="720"/>
        <w:contextualSpacing/>
        <w:jc w:val="both"/>
      </w:pPr>
      <w:r>
        <w:t xml:space="preserve">• выраженной устойчивой учебно-познавательной мотивации и интереса к учению; </w:t>
      </w:r>
    </w:p>
    <w:p w:rsidR="00A640FB" w:rsidRDefault="00A640FB" w:rsidP="00A640FB">
      <w:pPr>
        <w:ind w:left="720"/>
        <w:contextualSpacing/>
        <w:jc w:val="both"/>
      </w:pPr>
      <w:r>
        <w:t xml:space="preserve">• готовности к самообразованию и самовоспитанию; </w:t>
      </w:r>
    </w:p>
    <w:p w:rsidR="00A640FB" w:rsidRPr="004A303B" w:rsidRDefault="00A640FB" w:rsidP="00A640FB">
      <w:pPr>
        <w:ind w:left="720"/>
        <w:contextualSpacing/>
        <w:jc w:val="both"/>
        <w:rPr>
          <w:rFonts w:eastAsia="SimSun"/>
          <w:lang w:eastAsia="zh-CN"/>
        </w:rPr>
      </w:pPr>
      <w:r>
        <w:t xml:space="preserve">• </w:t>
      </w:r>
      <w:proofErr w:type="spellStart"/>
      <w:r>
        <w:t>эмпатии</w:t>
      </w:r>
      <w:proofErr w:type="spellEnd"/>
      <w:r>
        <w:t xml:space="preserve"> как осознанного понимания и сопереживания чувствам других, </w:t>
      </w:r>
      <w:proofErr w:type="gramStart"/>
      <w:r>
        <w:t>выражающейся</w:t>
      </w:r>
      <w:proofErr w:type="gramEnd"/>
      <w:r>
        <w:t xml:space="preserve"> в поступках, направленных на помощь и обеспечение благополучия</w:t>
      </w:r>
    </w:p>
    <w:p w:rsidR="004A303B" w:rsidRPr="004A303B" w:rsidRDefault="004A303B" w:rsidP="004A303B">
      <w:pPr>
        <w:jc w:val="both"/>
        <w:rPr>
          <w:rFonts w:eastAsia="SimSun"/>
          <w:b/>
          <w:lang w:eastAsia="zh-CN"/>
        </w:rPr>
      </w:pPr>
      <w:r w:rsidRPr="004A303B">
        <w:rPr>
          <w:rFonts w:eastAsia="SimSun"/>
          <w:b/>
          <w:lang w:eastAsia="zh-CN"/>
        </w:rPr>
        <w:t xml:space="preserve">        </w:t>
      </w:r>
    </w:p>
    <w:p w:rsidR="004A303B" w:rsidRPr="004A303B" w:rsidRDefault="004A303B" w:rsidP="004A303B">
      <w:pPr>
        <w:jc w:val="both"/>
        <w:rPr>
          <w:rFonts w:eastAsia="SimSun"/>
          <w:lang w:eastAsia="zh-CN"/>
        </w:rPr>
      </w:pPr>
      <w:proofErr w:type="spellStart"/>
      <w:r w:rsidRPr="004A303B">
        <w:rPr>
          <w:rFonts w:eastAsia="SimSun"/>
          <w:b/>
          <w:lang w:eastAsia="zh-CN"/>
        </w:rPr>
        <w:t>Метапредметными</w:t>
      </w:r>
      <w:proofErr w:type="spellEnd"/>
      <w:r w:rsidRPr="004A303B">
        <w:rPr>
          <w:rFonts w:eastAsia="SimSun"/>
          <w:b/>
          <w:lang w:eastAsia="zh-CN"/>
        </w:rPr>
        <w:t xml:space="preserve"> результатами</w:t>
      </w:r>
      <w:r w:rsidR="005F6824">
        <w:rPr>
          <w:rFonts w:eastAsia="SimSun"/>
          <w:lang w:eastAsia="zh-CN"/>
        </w:rPr>
        <w:t xml:space="preserve"> освоения выпускниками средней</w:t>
      </w:r>
      <w:r w:rsidRPr="004A303B">
        <w:rPr>
          <w:rFonts w:eastAsia="SimSun"/>
          <w:lang w:eastAsia="zh-CN"/>
        </w:rPr>
        <w:t xml:space="preserve"> школы программы по русскому языку являются:</w:t>
      </w:r>
    </w:p>
    <w:p w:rsidR="004A303B" w:rsidRPr="004A303B" w:rsidRDefault="004A303B" w:rsidP="005F6824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владение всеми видами речевой деятельности:</w:t>
      </w:r>
    </w:p>
    <w:p w:rsidR="004A303B" w:rsidRPr="004A303B" w:rsidRDefault="004A303B" w:rsidP="004A303B">
      <w:pPr>
        <w:jc w:val="both"/>
        <w:rPr>
          <w:rFonts w:eastAsia="SimSun"/>
          <w:b/>
          <w:lang w:eastAsia="zh-CN"/>
        </w:rPr>
      </w:pPr>
      <w:proofErr w:type="spellStart"/>
      <w:r w:rsidRPr="004A303B">
        <w:rPr>
          <w:rFonts w:eastAsia="SimSun"/>
          <w:b/>
          <w:lang w:eastAsia="zh-CN"/>
        </w:rPr>
        <w:t>Аудирование</w:t>
      </w:r>
      <w:proofErr w:type="spellEnd"/>
      <w:r w:rsidRPr="004A303B">
        <w:rPr>
          <w:rFonts w:eastAsia="SimSun"/>
          <w:b/>
          <w:lang w:eastAsia="zh-CN"/>
        </w:rPr>
        <w:t xml:space="preserve"> и чтение:</w:t>
      </w:r>
    </w:p>
    <w:p w:rsidR="004A303B" w:rsidRPr="004A303B" w:rsidRDefault="004A303B" w:rsidP="005F68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4A303B" w:rsidRPr="004A303B" w:rsidRDefault="004A303B" w:rsidP="005F68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владение разными видами чтения (поисковым, просмотровым, ознакомительным, изучающим) текстов разных стилей и жанров;</w:t>
      </w:r>
    </w:p>
    <w:p w:rsidR="004A303B" w:rsidRPr="004A303B" w:rsidRDefault="004A303B" w:rsidP="005F68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 xml:space="preserve">адекватное восприятие на слух текстов разных стилей и жанров; владение разными видами </w:t>
      </w:r>
      <w:proofErr w:type="spellStart"/>
      <w:r w:rsidRPr="004A303B">
        <w:rPr>
          <w:rFonts w:eastAsia="SimSun"/>
          <w:lang w:eastAsia="zh-CN"/>
        </w:rPr>
        <w:t>аудирования</w:t>
      </w:r>
      <w:proofErr w:type="spellEnd"/>
      <w:r w:rsidRPr="004A303B">
        <w:rPr>
          <w:rFonts w:eastAsia="SimSun"/>
          <w:lang w:eastAsia="zh-CN"/>
        </w:rPr>
        <w:t xml:space="preserve"> (выборочным, ознакомительным, детальным);</w:t>
      </w:r>
    </w:p>
    <w:p w:rsidR="004A303B" w:rsidRPr="004A303B" w:rsidRDefault="004A303B" w:rsidP="005F68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lastRenderedPageBreak/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и на электронных носителях;</w:t>
      </w:r>
    </w:p>
    <w:p w:rsidR="004A303B" w:rsidRPr="004A303B" w:rsidRDefault="004A303B" w:rsidP="005F68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 xml:space="preserve">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4A303B">
        <w:rPr>
          <w:rFonts w:eastAsia="SimSun"/>
          <w:lang w:eastAsia="zh-CN"/>
        </w:rPr>
        <w:t>аудирования</w:t>
      </w:r>
      <w:proofErr w:type="spellEnd"/>
      <w:r w:rsidRPr="004A303B">
        <w:rPr>
          <w:rFonts w:eastAsia="SimSun"/>
          <w:lang w:eastAsia="zh-CN"/>
        </w:rPr>
        <w:t>;</w:t>
      </w:r>
    </w:p>
    <w:p w:rsidR="004A303B" w:rsidRPr="004A303B" w:rsidRDefault="004A303B" w:rsidP="005F682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4A303B" w:rsidRPr="004A303B" w:rsidRDefault="004A303B" w:rsidP="004A303B">
      <w:pPr>
        <w:jc w:val="both"/>
        <w:rPr>
          <w:rFonts w:eastAsia="SimSun"/>
          <w:b/>
          <w:lang w:eastAsia="zh-CN"/>
        </w:rPr>
      </w:pPr>
      <w:r w:rsidRPr="004A303B">
        <w:rPr>
          <w:rFonts w:eastAsia="SimSun"/>
          <w:b/>
          <w:lang w:eastAsia="zh-CN"/>
        </w:rPr>
        <w:t xml:space="preserve"> говорение и письмо: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 xml:space="preserve"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</w:r>
      <w:proofErr w:type="gramStart"/>
      <w:r w:rsidRPr="004A303B">
        <w:rPr>
          <w:rFonts w:eastAsia="SimSun"/>
          <w:lang w:eastAsia="zh-CN"/>
        </w:rPr>
        <w:t>прочитанному</w:t>
      </w:r>
      <w:proofErr w:type="gramEnd"/>
      <w:r w:rsidRPr="004A303B">
        <w:rPr>
          <w:rFonts w:eastAsia="SimSun"/>
          <w:lang w:eastAsia="zh-CN"/>
        </w:rPr>
        <w:t>, услышанному, увиденному;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proofErr w:type="gramStart"/>
      <w:r w:rsidRPr="004A303B">
        <w:rPr>
          <w:rFonts w:eastAsia="SimSun"/>
          <w:lang w:eastAsia="zh-CN"/>
        </w:rPr>
        <w:t>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 — обмен мнениями и др.; сочетание разных видов диалога);</w:t>
      </w:r>
      <w:proofErr w:type="gramEnd"/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 xml:space="preserve"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 w:rsidRPr="004A303B">
        <w:rPr>
          <w:rFonts w:eastAsia="SimSun"/>
          <w:lang w:eastAsia="zh-CN"/>
        </w:rPr>
        <w:t>межпредметном</w:t>
      </w:r>
      <w:proofErr w:type="spellEnd"/>
      <w:r w:rsidRPr="004A303B">
        <w:rPr>
          <w:rFonts w:eastAsia="SimSun"/>
          <w:lang w:eastAsia="zh-CN"/>
        </w:rPr>
        <w:t xml:space="preserve"> уровне.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proofErr w:type="spellStart"/>
      <w:r w:rsidRPr="004A303B">
        <w:rPr>
          <w:rFonts w:eastAsia="SimSun"/>
          <w:lang w:eastAsia="zh-CN"/>
        </w:rPr>
        <w:lastRenderedPageBreak/>
        <w:t>коммуникативно</w:t>
      </w:r>
      <w:proofErr w:type="spellEnd"/>
      <w:r w:rsidRPr="004A303B">
        <w:rPr>
          <w:rFonts w:eastAsia="SimSun"/>
          <w:lang w:eastAsia="zh-CN"/>
        </w:rPr>
        <w:t xml:space="preserve">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4A303B" w:rsidRPr="004A303B" w:rsidRDefault="004A303B" w:rsidP="004A303B">
      <w:pPr>
        <w:jc w:val="both"/>
        <w:rPr>
          <w:rFonts w:eastAsia="SimSun"/>
          <w:b/>
          <w:szCs w:val="28"/>
          <w:lang w:eastAsia="zh-CN"/>
        </w:rPr>
      </w:pPr>
      <w:r w:rsidRPr="004A303B">
        <w:rPr>
          <w:rFonts w:eastAsia="SimSun"/>
          <w:b/>
          <w:szCs w:val="28"/>
          <w:lang w:eastAsia="zh-CN"/>
        </w:rPr>
        <w:t xml:space="preserve">Регулятивными: </w:t>
      </w:r>
    </w:p>
    <w:p w:rsidR="004A303B" w:rsidRPr="004A303B" w:rsidRDefault="004A303B" w:rsidP="004A303B">
      <w:p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Выпускник научится:</w:t>
      </w:r>
    </w:p>
    <w:p w:rsidR="004A303B" w:rsidRPr="004A303B" w:rsidRDefault="004A303B" w:rsidP="005F6824">
      <w:pPr>
        <w:numPr>
          <w:ilvl w:val="0"/>
          <w:numId w:val="10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принимать и сохранять учебно-познавательную (учебно-практическую) задачу до окончательного её решения;</w:t>
      </w:r>
    </w:p>
    <w:p w:rsidR="004A303B" w:rsidRPr="004A303B" w:rsidRDefault="004A303B" w:rsidP="005F6824">
      <w:pPr>
        <w:numPr>
          <w:ilvl w:val="0"/>
          <w:numId w:val="10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планировать (в сотрудничестве с учителем, одноклассниками или самостоятельно, в том числе и во внутренней речи) свои действия в соответствии с решаемой задачей;</w:t>
      </w:r>
    </w:p>
    <w:p w:rsidR="004A303B" w:rsidRPr="004A303B" w:rsidRDefault="004A303B" w:rsidP="005F6824">
      <w:pPr>
        <w:numPr>
          <w:ilvl w:val="0"/>
          <w:numId w:val="10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действовать по плану, а также по инструкциям учителя или содержащимся в других источниках информации – в учебнике, тетради с печатной основой и т.д.</w:t>
      </w:r>
    </w:p>
    <w:p w:rsidR="004A303B" w:rsidRPr="004A303B" w:rsidRDefault="004A303B" w:rsidP="005F6824">
      <w:pPr>
        <w:numPr>
          <w:ilvl w:val="0"/>
          <w:numId w:val="10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выполнять учебные действия в материализованной, речевой или умственной форме; использовать речь для регуляции своих действий;</w:t>
      </w:r>
    </w:p>
    <w:p w:rsidR="004A303B" w:rsidRPr="004A303B" w:rsidRDefault="004A303B" w:rsidP="005F6824">
      <w:pPr>
        <w:numPr>
          <w:ilvl w:val="0"/>
          <w:numId w:val="10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контролировать процесс и результаты деятельности, вносить необходимые коррективы;</w:t>
      </w:r>
    </w:p>
    <w:p w:rsidR="004A303B" w:rsidRPr="004A303B" w:rsidRDefault="004A303B" w:rsidP="005F6824">
      <w:pPr>
        <w:numPr>
          <w:ilvl w:val="0"/>
          <w:numId w:val="10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оценивать свои достижения, осознавать трудности, искать их причины и пути преодоления.</w:t>
      </w:r>
    </w:p>
    <w:p w:rsidR="004A303B" w:rsidRPr="004A303B" w:rsidRDefault="004A303B" w:rsidP="004A303B">
      <w:p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Выпускник получит возможность научиться:</w:t>
      </w:r>
    </w:p>
    <w:p w:rsidR="004A303B" w:rsidRPr="004A303B" w:rsidRDefault="004A303B" w:rsidP="005F6824">
      <w:pPr>
        <w:numPr>
          <w:ilvl w:val="0"/>
          <w:numId w:val="10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 сотрудничестве с учителем ставить новые учебные задачи и осуществлять действия для реализации замысла;</w:t>
      </w:r>
    </w:p>
    <w:p w:rsidR="004A303B" w:rsidRPr="004A303B" w:rsidRDefault="004A303B" w:rsidP="005F6824">
      <w:pPr>
        <w:numPr>
          <w:ilvl w:val="0"/>
          <w:numId w:val="10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проявлять познавательную инициативу в учебном сотрудничестве</w:t>
      </w:r>
    </w:p>
    <w:p w:rsidR="004A303B" w:rsidRPr="004A303B" w:rsidRDefault="004A303B" w:rsidP="005F6824">
      <w:pPr>
        <w:numPr>
          <w:ilvl w:val="0"/>
          <w:numId w:val="10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адекватно оценивать свои достижения (что усвоил в результате решения учебной задачи, и на каком уровне), осознавать трудности, понимать их причины, в сотрудничестве с учителем намечать действия для преодоления затруднений, восполнять пробелы в знаниях и умениях.</w:t>
      </w:r>
    </w:p>
    <w:p w:rsidR="004A303B" w:rsidRPr="004A303B" w:rsidRDefault="004A303B" w:rsidP="004A303B">
      <w:pPr>
        <w:jc w:val="both"/>
        <w:rPr>
          <w:rFonts w:eastAsia="SimSun"/>
          <w:b/>
          <w:szCs w:val="28"/>
          <w:lang w:eastAsia="zh-CN"/>
        </w:rPr>
      </w:pPr>
      <w:r w:rsidRPr="004A303B">
        <w:rPr>
          <w:rFonts w:eastAsia="SimSun"/>
          <w:b/>
          <w:szCs w:val="28"/>
          <w:lang w:eastAsia="zh-CN"/>
        </w:rPr>
        <w:t>Познавательными:</w:t>
      </w:r>
    </w:p>
    <w:p w:rsidR="004A303B" w:rsidRPr="004A303B" w:rsidRDefault="004A303B" w:rsidP="004A303B">
      <w:p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Выпускник научится: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анализировать своё знание и незнание, умение и неумение по изучаемому вопросу (теме, разделу) и использовать свои выводы для постановки соответствующей учебно-познавательной задачи;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осознавать учебно-познавательную (учебно-практическую) задачу, читая учебный текст (формулировку задания), слушая учителя или одноклассников, извлекать нужную информацию, самостоятельно находить её в материалах учебников, тетрадей с печатной основой;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различать основную и второстепенную информацию, под руководством учителя фиксировать информацию разными способами (словесно, схематично и др.);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понимать информацию, представленную в изобразительной, схематичной, модельной форме; использовать знаково-символичные средства для решения различных учебных задач;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дополнять готовые информационные объекты (тексты, таблицы, схемы);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анализировать изучаемые объекты с целью выделения их признаков (существенных, несущественных), описывать (характеризовать) их на основе предложенного плана;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lastRenderedPageBreak/>
        <w:t>сравнивать изучаемые объекты по указанным признакам и свойствам, находить общие существенные признаки и распределять (классифицировать) их на группы.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владеть общими способами решения учебных задач; ориентироваться на возможность решения конкретных учебных задач разными способами;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проводить для решения учебных задач анализ, сравнение, классификацию по заданным критериям;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осуществлять подведение под понятие на основе разграничения существенных и несущественных признаков объектов;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под руководством учителя устанавливать причинно-следственные связи, делать обобщения, выводы;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строить сообщения в устной и письменной форме, в том числе несложные по форме рассуждения;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использовать рисунки, рисунки-схемы, чертежи, планы, отражающие пространственное расположение предметов, отношения между ними или их частями для решения познавательных задач;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преобразовывать реальный объект наблюдения из чувственной формы в модель (пространственно-графическую или знаково-символическую), в которой выделены существенные признаки объекта;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кодировать/замещать, использовать знаки и символы в качестве условных заместителей реальных объектов и явлений окружающего мира;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декодировать/интерпретировать информацию, представленную в условных знаках.</w:t>
      </w:r>
    </w:p>
    <w:p w:rsidR="004A303B" w:rsidRPr="00A640FB" w:rsidRDefault="004A303B" w:rsidP="004A303B">
      <w:pPr>
        <w:jc w:val="both"/>
        <w:rPr>
          <w:rFonts w:eastAsia="SimSun"/>
          <w:b/>
          <w:lang w:eastAsia="zh-CN"/>
        </w:rPr>
      </w:pPr>
      <w:r w:rsidRPr="00A640FB">
        <w:rPr>
          <w:rFonts w:eastAsia="SimSun"/>
          <w:b/>
          <w:lang w:eastAsia="zh-CN"/>
        </w:rPr>
        <w:t xml:space="preserve">Выпускник получит возможность научиться: 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пользоваться различными дополнительными источниками информации (справочники, энциклопедии, научно-популярные, учебно-познавательные книги, СМИ и др.), осуществлять поиск и выделение в них необходимой информации, фиксировать её разными способами и сопоставлять;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преобразовывать информацию из одной формы в другую (словесную информацию переводить в наглядную и наоборот); систематизировать и структурировать информацию, отображая её в разной форме (план описания, схема, таблица и др.);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осуществлять выбор наиболее эффективного способа решения конкретной учебной задачи; устанавливать аналогии с целью более простого и быстрого её решения;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проводить синтез как составление целого из частей, самостоятельно восполняя недостающие компоненты;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осуществлять сравнение и классификацию, самостоятельно выбирая основания для этих логических операций;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выявлять причинно-следственные связи, выстраивая логические цепи рассуждений, доказательств;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выделять проблему (совместно с учителем и одноклассниками), при изучении новой темы, решении новой задачи, проведении исследования;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анализировать результаты исследования и представлять их в разных формах (словесной, наглядной).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создавать собственные простые модели;</w:t>
      </w:r>
    </w:p>
    <w:p w:rsidR="004A303B" w:rsidRPr="004A303B" w:rsidRDefault="004A303B" w:rsidP="005F6824">
      <w:pPr>
        <w:numPr>
          <w:ilvl w:val="0"/>
          <w:numId w:val="11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участвовать в коллективной проектной деятельности, проводимой в урочное и внеурочное время.</w:t>
      </w:r>
    </w:p>
    <w:p w:rsidR="004A303B" w:rsidRPr="004A303B" w:rsidRDefault="004A303B" w:rsidP="004A303B">
      <w:pPr>
        <w:jc w:val="both"/>
        <w:rPr>
          <w:rFonts w:eastAsia="SimSun"/>
          <w:b/>
          <w:szCs w:val="28"/>
          <w:lang w:eastAsia="zh-CN"/>
        </w:rPr>
      </w:pPr>
      <w:r w:rsidRPr="004A303B">
        <w:rPr>
          <w:rFonts w:eastAsia="SimSun"/>
          <w:b/>
          <w:szCs w:val="28"/>
          <w:lang w:eastAsia="zh-CN"/>
        </w:rPr>
        <w:t>Коммуникативными:</w:t>
      </w:r>
    </w:p>
    <w:p w:rsidR="004A303B" w:rsidRPr="003B64F9" w:rsidRDefault="004A303B" w:rsidP="004A303B">
      <w:pPr>
        <w:jc w:val="both"/>
        <w:rPr>
          <w:rFonts w:eastAsia="SimSun"/>
          <w:b/>
          <w:lang w:eastAsia="zh-CN"/>
        </w:rPr>
      </w:pPr>
      <w:r w:rsidRPr="003B64F9">
        <w:rPr>
          <w:rFonts w:eastAsia="SimSun"/>
          <w:b/>
          <w:lang w:eastAsia="zh-CN"/>
        </w:rPr>
        <w:t>Выпускник научится:</w:t>
      </w:r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lastRenderedPageBreak/>
        <w:t>участвовать в диалоге, в общей беседе, выполняя принятые правила речевого поведения; задавать вопросы, отвечать на вопросы других;</w:t>
      </w:r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формулировать собственные мысли, высказывать и обосновывать свою точку зрения;</w:t>
      </w:r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проявлять терпимость по отношению к высказываемым другим точкам зрения;</w:t>
      </w:r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 xml:space="preserve">под руководством учителя участвовать в организации и осуществлении групповой работы: распределять роли, сотрудничать, оказывать взаимопомощь взаимоконтроль, проявлять доброжелательное отношение к партнёрам;  </w:t>
      </w:r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строить небольшие монологические высказывания с учётом ситуации общения и конкретных речевых задач, выбирая для них соответствующие языковые средства.</w:t>
      </w:r>
    </w:p>
    <w:p w:rsidR="004A303B" w:rsidRPr="003B64F9" w:rsidRDefault="004A303B" w:rsidP="004A303B">
      <w:pPr>
        <w:jc w:val="both"/>
        <w:rPr>
          <w:rFonts w:eastAsia="SimSun"/>
          <w:b/>
          <w:lang w:eastAsia="zh-CN"/>
        </w:rPr>
      </w:pPr>
      <w:r w:rsidRPr="003B64F9">
        <w:rPr>
          <w:rFonts w:eastAsia="SimSun"/>
          <w:b/>
          <w:lang w:eastAsia="zh-CN"/>
        </w:rPr>
        <w:t>Выпускник получит возможность научиться:</w:t>
      </w:r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оценивать мысли, советы, предложения других людей, принимать их во внимание и пытаться учитывать в своей деятельности;</w:t>
      </w:r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создавать высказывания для решения различных коммуникативных задач, адекватно использовать в них разнообразные средства языка;</w:t>
      </w:r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proofErr w:type="gramStart"/>
      <w:r w:rsidRPr="004A303B">
        <w:rPr>
          <w:rFonts w:eastAsia="SimSun"/>
          <w:lang w:eastAsia="zh-CN"/>
        </w:rPr>
        <w:t>оперировать в речи языком предметной области (филологии, математики, естествознания, технологии), правильно (адекватно) использовать соответствующие понятия (лингвистические, математические, естественнонаучные и др.);</w:t>
      </w:r>
      <w:proofErr w:type="gramEnd"/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стараться уважать позицию партнёра в процессе совместной деятельности, договариваться с партнёрами о способах решения возникающих проблем, принимать и реализовывать общее решение;</w:t>
      </w:r>
    </w:p>
    <w:p w:rsidR="004A303B" w:rsidRPr="004A303B" w:rsidRDefault="004A303B" w:rsidP="005F6824">
      <w:pPr>
        <w:numPr>
          <w:ilvl w:val="0"/>
          <w:numId w:val="12"/>
        </w:numPr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проявлять инициативу в поиске и сборе информации для выполнения коллективной работы, оказывать помощь взрослым и сверстникам для достижения общего успеха.</w:t>
      </w:r>
    </w:p>
    <w:p w:rsidR="004A303B" w:rsidRPr="004A303B" w:rsidRDefault="004A303B" w:rsidP="004A303B">
      <w:pPr>
        <w:ind w:left="360"/>
        <w:jc w:val="both"/>
        <w:rPr>
          <w:rFonts w:eastAsia="SimSun"/>
          <w:lang w:eastAsia="zh-CN"/>
        </w:rPr>
      </w:pPr>
    </w:p>
    <w:p w:rsidR="004A303B" w:rsidRPr="004A303B" w:rsidRDefault="004A303B" w:rsidP="004A303B">
      <w:pPr>
        <w:jc w:val="both"/>
        <w:rPr>
          <w:rFonts w:eastAsia="SimSun"/>
          <w:lang w:eastAsia="zh-CN"/>
        </w:rPr>
      </w:pPr>
      <w:r w:rsidRPr="004A303B">
        <w:rPr>
          <w:rFonts w:eastAsia="SimSun"/>
          <w:b/>
          <w:lang w:eastAsia="zh-CN"/>
        </w:rPr>
        <w:t>Предметными результатами</w:t>
      </w:r>
      <w:r w:rsidR="005F6824">
        <w:rPr>
          <w:rFonts w:eastAsia="SimSun"/>
          <w:lang w:eastAsia="zh-CN"/>
        </w:rPr>
        <w:t xml:space="preserve"> освоения выпускниками средней</w:t>
      </w:r>
      <w:r w:rsidRPr="004A303B">
        <w:rPr>
          <w:rFonts w:eastAsia="SimSun"/>
          <w:lang w:eastAsia="zh-CN"/>
        </w:rPr>
        <w:t xml:space="preserve"> школы программы по русскому языку являются: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понимание места русского языка в системе гуманитарных наук и его роли в образовании в целом;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proofErr w:type="gramStart"/>
      <w:r w:rsidRPr="004A303B">
        <w:rPr>
          <w:rFonts w:eastAsia="SimSun"/>
          <w:lang w:eastAsia="zh-CN"/>
        </w:rPr>
        <w:t>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</w:t>
      </w:r>
      <w:proofErr w:type="gramEnd"/>
      <w:r w:rsidRPr="004A303B">
        <w:rPr>
          <w:rFonts w:eastAsia="SimSun"/>
          <w:lang w:eastAsia="zh-CN"/>
        </w:rPr>
        <w:t xml:space="preserve"> основные единицы языка, их признаки и особенности употребления в речи;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lastRenderedPageBreak/>
        <w:t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 xml:space="preserve">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</w:t>
      </w:r>
      <w:proofErr w:type="spellStart"/>
      <w:r w:rsidRPr="004A303B">
        <w:rPr>
          <w:rFonts w:eastAsia="SimSun"/>
          <w:lang w:eastAsia="zh-CN"/>
        </w:rPr>
        <w:t>многоаспектного</w:t>
      </w:r>
      <w:proofErr w:type="spellEnd"/>
      <w:r w:rsidRPr="004A303B">
        <w:rPr>
          <w:rFonts w:eastAsia="SimSun"/>
          <w:lang w:eastAsia="zh-CN"/>
        </w:rPr>
        <w:t xml:space="preserve">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4A303B" w:rsidRPr="004A303B" w:rsidRDefault="004A303B" w:rsidP="005F682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4A303B" w:rsidRPr="004A303B" w:rsidRDefault="004A303B" w:rsidP="005F6824">
      <w:pPr>
        <w:numPr>
          <w:ilvl w:val="0"/>
          <w:numId w:val="9"/>
        </w:numPr>
        <w:spacing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4A303B" w:rsidRPr="004A303B" w:rsidRDefault="004A303B" w:rsidP="004A303B">
      <w:pPr>
        <w:jc w:val="both"/>
        <w:rPr>
          <w:rFonts w:eastAsia="SimSun"/>
          <w:b/>
          <w:lang w:eastAsia="zh-CN"/>
        </w:rPr>
      </w:pPr>
      <w:r w:rsidRPr="004A303B">
        <w:rPr>
          <w:rFonts w:eastAsia="SimSun"/>
          <w:b/>
          <w:lang w:eastAsia="zh-CN"/>
        </w:rPr>
        <w:t>В результате изучения учебного предмета</w:t>
      </w:r>
      <w:r>
        <w:rPr>
          <w:rFonts w:eastAsia="SimSun"/>
          <w:b/>
          <w:lang w:eastAsia="zh-CN"/>
        </w:rPr>
        <w:t xml:space="preserve"> «Р</w:t>
      </w:r>
      <w:r w:rsidR="005F6824">
        <w:rPr>
          <w:rFonts w:eastAsia="SimSun"/>
          <w:b/>
          <w:lang w:eastAsia="zh-CN"/>
        </w:rPr>
        <w:t>усский язык» на уровне среднего</w:t>
      </w:r>
      <w:r w:rsidRPr="004A303B">
        <w:rPr>
          <w:rFonts w:eastAsia="SimSun"/>
          <w:b/>
          <w:lang w:eastAsia="zh-CN"/>
        </w:rPr>
        <w:t xml:space="preserve"> общего образования:</w:t>
      </w:r>
    </w:p>
    <w:p w:rsidR="004A303B" w:rsidRPr="004A303B" w:rsidRDefault="004A303B" w:rsidP="004A303B">
      <w:pPr>
        <w:ind w:firstLine="540"/>
        <w:jc w:val="both"/>
        <w:rPr>
          <w:rFonts w:ascii="Verdana" w:eastAsia="SimSun" w:hAnsi="Verdana"/>
          <w:sz w:val="21"/>
          <w:szCs w:val="21"/>
          <w:lang w:eastAsia="zh-CN"/>
        </w:rPr>
      </w:pPr>
      <w:r w:rsidRPr="004A303B">
        <w:rPr>
          <w:rFonts w:eastAsia="SimSun"/>
          <w:b/>
          <w:bCs/>
          <w:lang w:eastAsia="zh-CN"/>
        </w:rPr>
        <w:t>Выпускник научится</w:t>
      </w:r>
      <w:r w:rsidRPr="004A303B">
        <w:rPr>
          <w:rFonts w:eastAsia="SimSun"/>
          <w:lang w:eastAsia="zh-CN"/>
        </w:rPr>
        <w:t>:</w:t>
      </w:r>
    </w:p>
    <w:p w:rsidR="004A303B" w:rsidRPr="004A303B" w:rsidRDefault="004A303B" w:rsidP="005F6824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ind w:right="19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i/>
          <w:iCs/>
          <w:lang w:eastAsia="zh-CN"/>
        </w:rPr>
        <w:t>по орфоэпии</w:t>
      </w:r>
      <w:r w:rsidRPr="004A303B">
        <w:rPr>
          <w:rFonts w:eastAsia="SimSun"/>
          <w:lang w:eastAsia="zh-CN"/>
        </w:rPr>
        <w:t>: правильно произносить употребительные слова с учетом вариантов произношения;</w:t>
      </w:r>
    </w:p>
    <w:p w:rsidR="004A303B" w:rsidRPr="004A303B" w:rsidRDefault="004A303B" w:rsidP="005F6824">
      <w:pPr>
        <w:widowControl w:val="0"/>
        <w:numPr>
          <w:ilvl w:val="0"/>
          <w:numId w:val="12"/>
        </w:numPr>
        <w:tabs>
          <w:tab w:val="left" w:pos="292"/>
          <w:tab w:val="left" w:pos="709"/>
          <w:tab w:val="left" w:pos="1017"/>
          <w:tab w:val="right" w:pos="5524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i/>
          <w:iCs/>
          <w:lang w:eastAsia="zh-CN"/>
        </w:rPr>
        <w:t xml:space="preserve">по </w:t>
      </w:r>
      <w:proofErr w:type="spellStart"/>
      <w:r w:rsidRPr="004A303B">
        <w:rPr>
          <w:rFonts w:eastAsia="SimSun"/>
          <w:i/>
          <w:iCs/>
          <w:lang w:eastAsia="zh-CN"/>
        </w:rPr>
        <w:t>морфемике</w:t>
      </w:r>
      <w:proofErr w:type="spellEnd"/>
      <w:r w:rsidRPr="004A303B">
        <w:rPr>
          <w:rFonts w:eastAsia="SimSun"/>
          <w:i/>
          <w:iCs/>
          <w:lang w:eastAsia="zh-CN"/>
        </w:rPr>
        <w:t xml:space="preserve"> и</w:t>
      </w:r>
      <w:r w:rsidRPr="004A303B">
        <w:rPr>
          <w:rFonts w:eastAsia="SimSun"/>
          <w:i/>
          <w:iCs/>
          <w:lang w:eastAsia="zh-CN"/>
        </w:rPr>
        <w:tab/>
        <w:t xml:space="preserve"> словообразованию</w:t>
      </w:r>
      <w:r w:rsidRPr="004A303B">
        <w:rPr>
          <w:rFonts w:eastAsia="SimSun"/>
          <w:lang w:eastAsia="zh-CN"/>
        </w:rPr>
        <w:t>: опираться на словообразовательный анализ при определении лексического значения, морфемного строения и написания слов разных частей речи;</w:t>
      </w:r>
    </w:p>
    <w:p w:rsidR="004A303B" w:rsidRPr="004A303B" w:rsidRDefault="004A303B" w:rsidP="005F6824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ind w:right="105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i/>
          <w:iCs/>
          <w:lang w:eastAsia="zh-CN"/>
        </w:rPr>
        <w:t>по</w:t>
      </w:r>
      <w:r w:rsidRPr="004A303B">
        <w:rPr>
          <w:rFonts w:eastAsia="SimSun"/>
          <w:b/>
          <w:bCs/>
          <w:i/>
          <w:iCs/>
          <w:lang w:eastAsia="zh-CN"/>
        </w:rPr>
        <w:t xml:space="preserve"> </w:t>
      </w:r>
      <w:r w:rsidRPr="004A303B">
        <w:rPr>
          <w:rFonts w:eastAsia="SimSun"/>
          <w:i/>
          <w:iCs/>
          <w:lang w:eastAsia="zh-CN"/>
        </w:rPr>
        <w:t>лексике и фразеологии</w:t>
      </w:r>
      <w:r w:rsidRPr="004A303B">
        <w:rPr>
          <w:rFonts w:eastAsia="SimSun"/>
          <w:lang w:eastAsia="zh-CN"/>
        </w:rPr>
        <w:t>: разъяснять значение слов социальной тематики, правильно их употреблять; пользоваться толковым словарем;</w:t>
      </w:r>
    </w:p>
    <w:p w:rsidR="004A303B" w:rsidRPr="004A303B" w:rsidRDefault="004A303B" w:rsidP="005F6824">
      <w:pPr>
        <w:widowControl w:val="0"/>
        <w:numPr>
          <w:ilvl w:val="0"/>
          <w:numId w:val="12"/>
        </w:numPr>
        <w:tabs>
          <w:tab w:val="left" w:pos="292"/>
          <w:tab w:val="left" w:pos="709"/>
          <w:tab w:val="left" w:pos="1017"/>
          <w:tab w:val="right" w:pos="5524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i/>
          <w:iCs/>
          <w:lang w:eastAsia="zh-CN"/>
        </w:rPr>
        <w:t>по морфологии</w:t>
      </w:r>
      <w:r w:rsidRPr="004A303B">
        <w:rPr>
          <w:rFonts w:eastAsia="SimSun"/>
          <w:lang w:eastAsia="zh-CN"/>
        </w:rPr>
        <w:t>: распознавать изученные в 5-7 классах части речи и их формы; соблюдать литературные нормы при образовании и употреблении слов; пользоваться грамматико-орфографическим словарем;</w:t>
      </w:r>
    </w:p>
    <w:p w:rsidR="004A303B" w:rsidRPr="004A303B" w:rsidRDefault="004A303B" w:rsidP="005F6824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ind w:right="105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i/>
          <w:iCs/>
          <w:lang w:eastAsia="zh-CN"/>
        </w:rPr>
        <w:t>по орфографии</w:t>
      </w:r>
      <w:r w:rsidRPr="004A303B">
        <w:rPr>
          <w:rFonts w:eastAsia="SimSun"/>
          <w:lang w:eastAsia="zh-CN"/>
        </w:rPr>
        <w:t>: правильно писать слова со всеми изученными в 5-7 классах орфограммами, слова специальной тематики с непроверяемыми и трудно проверяемыми орфограммами;</w:t>
      </w:r>
    </w:p>
    <w:p w:rsidR="004A303B" w:rsidRPr="004A303B" w:rsidRDefault="004A303B" w:rsidP="005F6824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ind w:right="57"/>
        <w:contextualSpacing/>
        <w:jc w:val="both"/>
        <w:rPr>
          <w:rFonts w:eastAsia="SimSun"/>
          <w:lang w:eastAsia="zh-CN"/>
        </w:rPr>
      </w:pPr>
      <w:proofErr w:type="gramStart"/>
      <w:r w:rsidRPr="004A303B">
        <w:rPr>
          <w:rFonts w:eastAsia="SimSun"/>
          <w:i/>
          <w:iCs/>
          <w:lang w:eastAsia="zh-CN"/>
        </w:rPr>
        <w:t>по синтаксису</w:t>
      </w:r>
      <w:r w:rsidRPr="004A303B">
        <w:rPr>
          <w:rFonts w:eastAsia="SimSun"/>
          <w:lang w:eastAsia="zh-CN"/>
        </w:rPr>
        <w:t>: правильно строить и употреблять словосочетания изученных видов; различать простые предложения разных видов; употреблять односоставные предложения в речи с учетом их специфики и стилистических свойств; уместно употреблять предложения с вводными словами, словосочетаниями и предложениями; правильно строить и употреблять предложения с обособленными членами;. правильно использовать в тексте прямую речь и цитаты, заменять прямую речь косвенной;</w:t>
      </w:r>
      <w:proofErr w:type="gramEnd"/>
      <w:r w:rsidRPr="004A303B">
        <w:rPr>
          <w:rFonts w:eastAsia="SimSun"/>
          <w:lang w:eastAsia="zh-CN"/>
        </w:rPr>
        <w:t xml:space="preserve"> интонационно правильно произносить и выразительно читать простые предложения изученных синтаксических конструкций;</w:t>
      </w:r>
    </w:p>
    <w:p w:rsidR="004A303B" w:rsidRPr="004A303B" w:rsidRDefault="004A303B" w:rsidP="005F6824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ind w:right="57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i/>
          <w:iCs/>
          <w:lang w:eastAsia="zh-CN"/>
        </w:rPr>
        <w:t>по пунктуации</w:t>
      </w:r>
      <w:r w:rsidRPr="004A303B">
        <w:rPr>
          <w:rFonts w:eastAsia="SimSun"/>
          <w:lang w:eastAsia="zh-CN"/>
        </w:rPr>
        <w:t xml:space="preserve">: находить </w:t>
      </w:r>
      <w:proofErr w:type="spellStart"/>
      <w:r w:rsidRPr="004A303B">
        <w:rPr>
          <w:rFonts w:eastAsia="SimSun"/>
          <w:lang w:eastAsia="zh-CN"/>
        </w:rPr>
        <w:t>пунктограммы</w:t>
      </w:r>
      <w:proofErr w:type="spellEnd"/>
      <w:r w:rsidRPr="004A303B">
        <w:rPr>
          <w:rFonts w:eastAsia="SimSun"/>
          <w:lang w:eastAsia="zh-CN"/>
        </w:rPr>
        <w:t xml:space="preserve"> в простом предложении и обосновывать постановку соответствующих знаков </w:t>
      </w:r>
      <w:proofErr w:type="gramStart"/>
      <w:r w:rsidRPr="004A303B">
        <w:rPr>
          <w:rFonts w:eastAsia="SimSun"/>
          <w:lang w:eastAsia="zh-CN"/>
        </w:rPr>
        <w:t>препинания</w:t>
      </w:r>
      <w:proofErr w:type="gramEnd"/>
      <w:r w:rsidRPr="004A303B">
        <w:rPr>
          <w:rFonts w:eastAsia="SimSun"/>
          <w:lang w:eastAsia="zh-CN"/>
        </w:rPr>
        <w:t xml:space="preserve"> с помощью изученных в 8 классе </w:t>
      </w:r>
      <w:proofErr w:type="spellStart"/>
      <w:r w:rsidRPr="004A303B">
        <w:rPr>
          <w:rFonts w:eastAsia="SimSun"/>
          <w:lang w:eastAsia="zh-CN"/>
        </w:rPr>
        <w:t>пунктограмм</w:t>
      </w:r>
      <w:proofErr w:type="spellEnd"/>
      <w:r w:rsidRPr="004A303B">
        <w:rPr>
          <w:rFonts w:eastAsia="SimSun"/>
          <w:lang w:eastAsia="zh-CN"/>
        </w:rPr>
        <w:t>; правильно ставить знаки препинания во всех изученных случаях.</w:t>
      </w:r>
    </w:p>
    <w:p w:rsidR="004A303B" w:rsidRPr="004A303B" w:rsidRDefault="004A303B" w:rsidP="005F6824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="SimSun"/>
          <w:b/>
          <w:iCs/>
          <w:lang w:eastAsia="zh-CN"/>
        </w:rPr>
      </w:pPr>
      <w:r w:rsidRPr="004A303B">
        <w:rPr>
          <w:rFonts w:eastAsia="SimSun"/>
          <w:b/>
          <w:iCs/>
          <w:lang w:eastAsia="zh-CN"/>
        </w:rPr>
        <w:t>Выпускник получит возможность научиться:</w:t>
      </w:r>
    </w:p>
    <w:p w:rsidR="004A303B" w:rsidRPr="004A303B" w:rsidRDefault="004A303B" w:rsidP="005F6824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="SimSun"/>
          <w:lang w:eastAsia="zh-CN"/>
        </w:rPr>
      </w:pPr>
      <w:r w:rsidRPr="004A303B">
        <w:rPr>
          <w:rFonts w:eastAsia="SimSun"/>
          <w:lang w:eastAsia="zh-CN"/>
        </w:rPr>
        <w:lastRenderedPageBreak/>
        <w:t xml:space="preserve"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</w:t>
      </w:r>
    </w:p>
    <w:p w:rsidR="004A303B" w:rsidRPr="004A303B" w:rsidRDefault="004A303B" w:rsidP="005F6824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="SimSun"/>
          <w:b/>
          <w:iCs/>
          <w:lang w:eastAsia="zh-CN"/>
        </w:rPr>
      </w:pPr>
      <w:r w:rsidRPr="004A303B">
        <w:rPr>
          <w:rFonts w:eastAsia="SimSun"/>
          <w:lang w:eastAsia="zh-CN"/>
        </w:rPr>
        <w:t>совершенствовать и редактировать собственные тексты;</w:t>
      </w:r>
    </w:p>
    <w:p w:rsidR="004A303B" w:rsidRPr="004A303B" w:rsidRDefault="004A303B" w:rsidP="005F6824">
      <w:pPr>
        <w:numPr>
          <w:ilvl w:val="0"/>
          <w:numId w:val="12"/>
        </w:numPr>
        <w:shd w:val="clear" w:color="auto" w:fill="FFFFFF"/>
        <w:spacing w:after="200" w:line="276" w:lineRule="auto"/>
        <w:contextualSpacing/>
        <w:jc w:val="both"/>
        <w:rPr>
          <w:rFonts w:eastAsia="SimSun"/>
          <w:color w:val="000000"/>
          <w:lang w:eastAsia="zh-CN"/>
        </w:rPr>
      </w:pPr>
      <w:r w:rsidRPr="004A303B">
        <w:rPr>
          <w:rFonts w:eastAsia="SimSun"/>
          <w:color w:val="000000"/>
          <w:lang w:eastAsia="zh-CN"/>
        </w:rPr>
        <w:t xml:space="preserve">выступать перед аудиторией с небольшим докладом; публично представлять проект, реферат; публично защищать свою позицию; участвовать в коллективном обсуждении проблем, аргументировать собственную позицию, доказывать её, убеждать; </w:t>
      </w:r>
    </w:p>
    <w:p w:rsidR="004A303B" w:rsidRPr="004A303B" w:rsidRDefault="004A303B" w:rsidP="005F6824">
      <w:pPr>
        <w:numPr>
          <w:ilvl w:val="0"/>
          <w:numId w:val="12"/>
        </w:numPr>
        <w:shd w:val="clear" w:color="auto" w:fill="FFFFFF"/>
        <w:spacing w:after="200" w:line="276" w:lineRule="auto"/>
        <w:contextualSpacing/>
        <w:jc w:val="both"/>
        <w:rPr>
          <w:rFonts w:eastAsia="SimSun"/>
          <w:color w:val="000000"/>
          <w:lang w:eastAsia="zh-CN"/>
        </w:rPr>
      </w:pPr>
      <w:r w:rsidRPr="004A303B">
        <w:rPr>
          <w:rFonts w:eastAsia="SimSun"/>
          <w:color w:val="000000"/>
          <w:lang w:eastAsia="zh-CN"/>
        </w:rPr>
        <w:t xml:space="preserve">понимать основные причины коммуникативных неудач и уметь их объяснять; </w:t>
      </w:r>
    </w:p>
    <w:p w:rsidR="004A303B" w:rsidRPr="004A303B" w:rsidRDefault="004A303B" w:rsidP="005F6824">
      <w:pPr>
        <w:numPr>
          <w:ilvl w:val="0"/>
          <w:numId w:val="12"/>
        </w:numPr>
        <w:shd w:val="clear" w:color="auto" w:fill="FFFFFF"/>
        <w:spacing w:after="200" w:line="276" w:lineRule="auto"/>
        <w:contextualSpacing/>
        <w:jc w:val="both"/>
        <w:rPr>
          <w:rFonts w:eastAsia="SimSun"/>
          <w:color w:val="000000"/>
          <w:lang w:eastAsia="zh-CN"/>
        </w:rPr>
      </w:pPr>
      <w:r w:rsidRPr="004A303B">
        <w:rPr>
          <w:rFonts w:eastAsia="SimSun"/>
          <w:color w:val="000000"/>
          <w:lang w:eastAsia="zh-CN"/>
        </w:rPr>
        <w:t xml:space="preserve">объяснять общие принципы классификации словарного состава русского языка; </w:t>
      </w:r>
    </w:p>
    <w:p w:rsidR="004A303B" w:rsidRPr="004A303B" w:rsidRDefault="004A303B" w:rsidP="005F6824">
      <w:pPr>
        <w:numPr>
          <w:ilvl w:val="0"/>
          <w:numId w:val="12"/>
        </w:numPr>
        <w:shd w:val="clear" w:color="auto" w:fill="FFFFFF"/>
        <w:spacing w:after="200" w:line="276" w:lineRule="auto"/>
        <w:contextualSpacing/>
        <w:jc w:val="both"/>
        <w:rPr>
          <w:rFonts w:eastAsia="SimSun"/>
          <w:color w:val="000000"/>
          <w:lang w:eastAsia="zh-CN"/>
        </w:rPr>
      </w:pPr>
      <w:r w:rsidRPr="004A303B">
        <w:rPr>
          <w:rFonts w:eastAsia="SimSun"/>
          <w:color w:val="000000"/>
          <w:lang w:eastAsia="zh-CN"/>
        </w:rPr>
        <w:t xml:space="preserve">аргументировать различие лексического и грамматического значений слова; </w:t>
      </w:r>
    </w:p>
    <w:p w:rsidR="007D71B8" w:rsidRPr="005F6824" w:rsidRDefault="004A303B" w:rsidP="005F6824">
      <w:pPr>
        <w:numPr>
          <w:ilvl w:val="0"/>
          <w:numId w:val="12"/>
        </w:numPr>
        <w:shd w:val="clear" w:color="auto" w:fill="FFFFFF"/>
        <w:spacing w:after="200" w:line="276" w:lineRule="auto"/>
        <w:contextualSpacing/>
        <w:jc w:val="both"/>
        <w:rPr>
          <w:rFonts w:eastAsia="SimSun"/>
          <w:color w:val="000000"/>
          <w:lang w:eastAsia="zh-CN"/>
        </w:rPr>
      </w:pPr>
      <w:r w:rsidRPr="004A303B">
        <w:rPr>
          <w:rFonts w:eastAsia="SimSun"/>
          <w:color w:val="000000"/>
          <w:lang w:eastAsia="zh-CN"/>
        </w:rPr>
        <w:t>демонстрировать роль орфографии и пунктуации в передаче смысловой стороны речи.</w:t>
      </w:r>
    </w:p>
    <w:p w:rsidR="007D71B8" w:rsidRDefault="007D71B8" w:rsidP="004A303B">
      <w:pPr>
        <w:shd w:val="clear" w:color="auto" w:fill="FFFFFF"/>
        <w:spacing w:after="200" w:line="276" w:lineRule="auto"/>
        <w:ind w:left="720"/>
        <w:contextualSpacing/>
        <w:jc w:val="both"/>
        <w:rPr>
          <w:rFonts w:eastAsia="SimSun"/>
          <w:color w:val="000000"/>
          <w:lang w:eastAsia="zh-CN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040447">
      <w:pPr>
        <w:pStyle w:val="a5"/>
        <w:outlineLvl w:val="0"/>
        <w:rPr>
          <w:b/>
          <w:bCs/>
          <w:i/>
          <w:sz w:val="28"/>
          <w:szCs w:val="28"/>
        </w:rPr>
      </w:pPr>
    </w:p>
    <w:p w:rsidR="00040447" w:rsidRDefault="00040447" w:rsidP="003B64F9">
      <w:pPr>
        <w:outlineLvl w:val="0"/>
        <w:rPr>
          <w:b/>
          <w:bCs/>
          <w:i/>
          <w:sz w:val="28"/>
          <w:szCs w:val="28"/>
        </w:rPr>
      </w:pPr>
    </w:p>
    <w:p w:rsidR="003B64F9" w:rsidRPr="003B64F9" w:rsidRDefault="003B64F9" w:rsidP="003B64F9">
      <w:pPr>
        <w:outlineLvl w:val="0"/>
        <w:rPr>
          <w:b/>
          <w:bCs/>
          <w:i/>
          <w:sz w:val="28"/>
          <w:szCs w:val="28"/>
        </w:rPr>
      </w:pPr>
    </w:p>
    <w:p w:rsidR="005F6824" w:rsidRPr="005F6824" w:rsidRDefault="005F6824" w:rsidP="005F6824">
      <w:pPr>
        <w:pStyle w:val="a5"/>
        <w:numPr>
          <w:ilvl w:val="0"/>
          <w:numId w:val="2"/>
        </w:numPr>
        <w:jc w:val="center"/>
        <w:outlineLvl w:val="0"/>
        <w:rPr>
          <w:b/>
          <w:bCs/>
          <w:i/>
          <w:sz w:val="28"/>
          <w:szCs w:val="28"/>
        </w:rPr>
      </w:pPr>
      <w:r w:rsidRPr="005F6824">
        <w:rPr>
          <w:b/>
          <w:bCs/>
          <w:i/>
          <w:sz w:val="28"/>
          <w:szCs w:val="28"/>
        </w:rPr>
        <w:lastRenderedPageBreak/>
        <w:t>Содержание учебного предмета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firstLine="709"/>
        <w:jc w:val="center"/>
      </w:pPr>
    </w:p>
    <w:p w:rsidR="005F6824" w:rsidRPr="001651F9" w:rsidRDefault="001651F9" w:rsidP="001651F9">
      <w:pPr>
        <w:pStyle w:val="a5"/>
        <w:outlineLvl w:val="0"/>
        <w:rPr>
          <w:b/>
          <w:bCs/>
          <w:i/>
        </w:rPr>
      </w:pPr>
      <w:r w:rsidRPr="001651F9">
        <w:rPr>
          <w:b/>
          <w:bCs/>
          <w:i/>
        </w:rPr>
        <w:t xml:space="preserve">Содержание учебного предмета </w:t>
      </w:r>
      <w:r w:rsidR="005F6824" w:rsidRPr="001651F9">
        <w:rPr>
          <w:b/>
        </w:rPr>
        <w:t>10 класс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center"/>
      </w:pP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</w:rPr>
        <w:t xml:space="preserve">   ВВЕДЕНИЕ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Общие сведения о языке. Основные разделы науки о языке.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Язык как система. Основные уровни языка. Взаимосвязь различных единиц и уровней языка.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ЛЕКСИКА. ФРАЗЕОЛОГИЯ. ЛЕКСИКОГРАФИЯ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Формы существования русского национального языка (литературный язык, просторечие, народные говоры, профессиональные разновидности, жаргон, арго). Активные процессы в русском языке на современном этапе. Взаимообогащение языков как результат взаимодействия национальных культур. </w:t>
      </w:r>
    </w:p>
    <w:p w:rsidR="005F6824" w:rsidRPr="005F6824" w:rsidRDefault="005F6824" w:rsidP="005F6824">
      <w:pPr>
        <w:jc w:val="both"/>
      </w:pPr>
      <w:r w:rsidRPr="005F6824">
        <w:t>Основные понятия и основные единицы лексики и фразеологии.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</w:pPr>
      <w:r w:rsidRPr="005F6824">
        <w:t xml:space="preserve">Слово и его значение. Однозначность и многозначность слов. Изобразительно-выразительные средства русского языка. Омонимы и их употребление. Паронимы и их употребление. Синонимы и их употребление. Антонимы и их употребление. Происхождение лексики современного русского языка. </w:t>
      </w:r>
    </w:p>
    <w:p w:rsidR="005F6824" w:rsidRPr="005F6824" w:rsidRDefault="005F6824" w:rsidP="005F6824">
      <w:pPr>
        <w:jc w:val="both"/>
      </w:pPr>
      <w:r w:rsidRPr="005F6824">
        <w:t xml:space="preserve">Фразеология. Фразеологические единицы и их употребление. </w:t>
      </w:r>
    </w:p>
    <w:p w:rsidR="005F6824" w:rsidRPr="005F6824" w:rsidRDefault="005F6824" w:rsidP="005F6824">
      <w:pPr>
        <w:jc w:val="both"/>
      </w:pPr>
      <w:r w:rsidRPr="005F6824">
        <w:t>Лексикография.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ФОНЕТИКА. ГРАФИКА. ОРФОЭПИЯ</w:t>
      </w:r>
      <w:r w:rsidRPr="005F6824">
        <w:rPr>
          <w:b/>
        </w:rPr>
        <w:t xml:space="preserve"> </w:t>
      </w:r>
    </w:p>
    <w:p w:rsidR="005F6824" w:rsidRPr="005F6824" w:rsidRDefault="005F6824" w:rsidP="005F6824">
      <w:pPr>
        <w:jc w:val="both"/>
      </w:pPr>
      <w:r w:rsidRPr="005F6824">
        <w:t xml:space="preserve">Основные понятия фонетики, графики, орфоэпии. Звуки и буквы. Позиционные (фонетические) и исторические чередования звуков. </w:t>
      </w:r>
    </w:p>
    <w:p w:rsidR="005F6824" w:rsidRPr="005F6824" w:rsidRDefault="005F6824" w:rsidP="005F6824">
      <w:pPr>
        <w:jc w:val="both"/>
      </w:pPr>
      <w:r w:rsidRPr="005F6824">
        <w:t xml:space="preserve">Фонетический разбор. </w:t>
      </w:r>
    </w:p>
    <w:p w:rsidR="005F6824" w:rsidRPr="005F6824" w:rsidRDefault="005F6824" w:rsidP="005F6824">
      <w:pPr>
        <w:jc w:val="both"/>
        <w:rPr>
          <w:b/>
        </w:rPr>
      </w:pPr>
      <w:r w:rsidRPr="005F6824">
        <w:t>Орфоэпия. Основные правила произношения гласных и согласных звуков. Ударение.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b/>
        </w:rPr>
      </w:pPr>
      <w:r w:rsidRPr="005F6824">
        <w:rPr>
          <w:b/>
          <w:bCs/>
        </w:rPr>
        <w:t xml:space="preserve">   МОРФЕМИКА И СЛОВООБРАЗОВАНИЕ </w:t>
      </w:r>
    </w:p>
    <w:p w:rsidR="005F6824" w:rsidRPr="005F6824" w:rsidRDefault="005F6824" w:rsidP="005F6824">
      <w:pPr>
        <w:jc w:val="both"/>
      </w:pPr>
      <w:r w:rsidRPr="005F6824">
        <w:t xml:space="preserve">Основные понятия </w:t>
      </w:r>
      <w:proofErr w:type="spellStart"/>
      <w:r w:rsidRPr="005F6824">
        <w:t>морфемики</w:t>
      </w:r>
      <w:proofErr w:type="spellEnd"/>
      <w:r w:rsidRPr="005F6824">
        <w:t xml:space="preserve"> и словообразования. Состав слова. Морфемы корневые и аффиксальные. Основа слова. Основы производные и непроизводные. Морфемный разбор слова.</w:t>
      </w:r>
    </w:p>
    <w:p w:rsidR="005F6824" w:rsidRPr="005F6824" w:rsidRDefault="005F6824" w:rsidP="005F6824">
      <w:pPr>
        <w:jc w:val="both"/>
      </w:pPr>
      <w:r w:rsidRPr="005F6824">
        <w:t>Словообразование. Морфологические способы словообразования. Понятие словообразовательной цепочки. Неморфологические способы словообразования. Словообразовательный разбор.</w:t>
      </w:r>
    </w:p>
    <w:p w:rsidR="005F6824" w:rsidRPr="005F6824" w:rsidRDefault="005F6824" w:rsidP="005F6824">
      <w:pPr>
        <w:jc w:val="both"/>
      </w:pPr>
      <w:r w:rsidRPr="005F6824">
        <w:t>Основные способы формообразования в современном русском языке.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МОРФОЛОГИЯ И ОРФОГРАФИЯ </w:t>
      </w:r>
    </w:p>
    <w:p w:rsidR="005F6824" w:rsidRPr="005F6824" w:rsidRDefault="005F6824" w:rsidP="005F6824">
      <w:pPr>
        <w:jc w:val="both"/>
      </w:pPr>
      <w:r w:rsidRPr="005F6824">
        <w:t>Основные понятия морфологии и орфографии. Взаимосвязь морфологии и орфографии. Принципы русской орфографии.</w:t>
      </w:r>
    </w:p>
    <w:p w:rsidR="005F6824" w:rsidRPr="005F6824" w:rsidRDefault="005F6824" w:rsidP="005F6824">
      <w:pPr>
        <w:jc w:val="both"/>
      </w:pPr>
      <w:r w:rsidRPr="005F6824">
        <w:t xml:space="preserve">Проверяемые и непроверяемые безударные гласные в </w:t>
      </w:r>
      <w:proofErr w:type="gramStart"/>
      <w:r w:rsidRPr="005F6824">
        <w:t>корне слова</w:t>
      </w:r>
      <w:proofErr w:type="gramEnd"/>
      <w:r w:rsidRPr="005F6824">
        <w:t>.</w:t>
      </w:r>
    </w:p>
    <w:p w:rsidR="005F6824" w:rsidRPr="005F6824" w:rsidRDefault="005F6824" w:rsidP="005F6824">
      <w:pPr>
        <w:jc w:val="both"/>
      </w:pPr>
      <w:r w:rsidRPr="005F6824">
        <w:t xml:space="preserve">Чередующиеся гласные в </w:t>
      </w:r>
      <w:proofErr w:type="gramStart"/>
      <w:r w:rsidRPr="005F6824">
        <w:t>корне слова</w:t>
      </w:r>
      <w:proofErr w:type="gramEnd"/>
      <w:r w:rsidRPr="005F6824">
        <w:t>.</w:t>
      </w:r>
    </w:p>
    <w:p w:rsidR="005F6824" w:rsidRPr="005F6824" w:rsidRDefault="005F6824" w:rsidP="005F6824">
      <w:pPr>
        <w:jc w:val="both"/>
      </w:pPr>
      <w:r w:rsidRPr="005F6824">
        <w:t xml:space="preserve">Употребление гласных после шипящих и  </w:t>
      </w:r>
      <w:r w:rsidRPr="005F6824">
        <w:rPr>
          <w:i/>
          <w:iCs/>
        </w:rPr>
        <w:t>Ц.</w:t>
      </w:r>
    </w:p>
    <w:p w:rsidR="005F6824" w:rsidRPr="005F6824" w:rsidRDefault="005F6824" w:rsidP="005F6824">
      <w:pPr>
        <w:jc w:val="both"/>
      </w:pPr>
      <w:r w:rsidRPr="005F6824">
        <w:t>Правописание звонких и глухих согласных.</w:t>
      </w:r>
    </w:p>
    <w:p w:rsidR="005F6824" w:rsidRPr="005F6824" w:rsidRDefault="005F6824" w:rsidP="005F6824">
      <w:pPr>
        <w:jc w:val="both"/>
      </w:pPr>
      <w:r w:rsidRPr="005F6824">
        <w:lastRenderedPageBreak/>
        <w:t xml:space="preserve">Правописание непроизносимых согласных и сочетаний </w:t>
      </w:r>
      <w:r w:rsidRPr="005F6824">
        <w:rPr>
          <w:i/>
          <w:iCs/>
        </w:rPr>
        <w:t xml:space="preserve">СЧ, ЗЧ, </w:t>
      </w:r>
      <w:r w:rsidRPr="005F6824">
        <w:rPr>
          <w:bCs/>
          <w:i/>
          <w:iCs/>
        </w:rPr>
        <w:t xml:space="preserve">ТЧ, ЖЧ, </w:t>
      </w:r>
      <w:r w:rsidRPr="005F6824">
        <w:rPr>
          <w:i/>
          <w:iCs/>
        </w:rPr>
        <w:t>СТЧ, ЗДЧ.</w:t>
      </w:r>
    </w:p>
    <w:p w:rsidR="005F6824" w:rsidRPr="005F6824" w:rsidRDefault="005F6824" w:rsidP="005F6824">
      <w:pPr>
        <w:jc w:val="both"/>
      </w:pPr>
      <w:r w:rsidRPr="005F6824">
        <w:t>Правописание удвоенных согласных.</w:t>
      </w:r>
    </w:p>
    <w:p w:rsidR="005F6824" w:rsidRPr="005F6824" w:rsidRDefault="005F6824" w:rsidP="005F6824">
      <w:pPr>
        <w:jc w:val="both"/>
      </w:pPr>
      <w:r w:rsidRPr="005F6824">
        <w:t>Правописание гласных и согласных в приставках.</w:t>
      </w:r>
    </w:p>
    <w:p w:rsidR="005F6824" w:rsidRPr="005F6824" w:rsidRDefault="005F6824" w:rsidP="005F6824">
      <w:pPr>
        <w:jc w:val="both"/>
      </w:pPr>
      <w:r w:rsidRPr="005F6824">
        <w:t xml:space="preserve">Приставки </w:t>
      </w:r>
      <w:r w:rsidRPr="005F6824">
        <w:rPr>
          <w:i/>
          <w:iCs/>
        </w:rPr>
        <w:t>ПР</w:t>
      </w:r>
      <w:proofErr w:type="gramStart"/>
      <w:r w:rsidRPr="005F6824">
        <w:rPr>
          <w:i/>
          <w:iCs/>
        </w:rPr>
        <w:t>Е-</w:t>
      </w:r>
      <w:proofErr w:type="gramEnd"/>
      <w:r w:rsidRPr="005F6824">
        <w:rPr>
          <w:i/>
          <w:iCs/>
        </w:rPr>
        <w:t xml:space="preserve"> </w:t>
      </w:r>
      <w:r w:rsidRPr="005F6824">
        <w:t xml:space="preserve">и </w:t>
      </w:r>
      <w:r w:rsidRPr="005F6824">
        <w:rPr>
          <w:i/>
          <w:iCs/>
        </w:rPr>
        <w:t>ПРИ-.</w:t>
      </w:r>
    </w:p>
    <w:p w:rsidR="005F6824" w:rsidRPr="005F6824" w:rsidRDefault="005F6824" w:rsidP="005F6824">
      <w:pPr>
        <w:jc w:val="both"/>
      </w:pPr>
      <w:r w:rsidRPr="005F6824">
        <w:t xml:space="preserve">Гласные </w:t>
      </w:r>
      <w:r w:rsidRPr="005F6824">
        <w:rPr>
          <w:i/>
          <w:iCs/>
        </w:rPr>
        <w:t xml:space="preserve">И </w:t>
      </w:r>
      <w:proofErr w:type="spellStart"/>
      <w:r w:rsidRPr="005F6824">
        <w:t>и</w:t>
      </w:r>
      <w:proofErr w:type="spellEnd"/>
      <w:r w:rsidRPr="005F6824">
        <w:t xml:space="preserve"> </w:t>
      </w:r>
      <w:proofErr w:type="gramStart"/>
      <w:r w:rsidRPr="005F6824">
        <w:rPr>
          <w:i/>
          <w:iCs/>
        </w:rPr>
        <w:t>Ы</w:t>
      </w:r>
      <w:proofErr w:type="gramEnd"/>
      <w:r w:rsidRPr="005F6824">
        <w:rPr>
          <w:i/>
          <w:iCs/>
        </w:rPr>
        <w:t xml:space="preserve"> </w:t>
      </w:r>
      <w:r w:rsidRPr="005F6824">
        <w:t>после приставок.</w:t>
      </w:r>
    </w:p>
    <w:p w:rsidR="005F6824" w:rsidRPr="005F6824" w:rsidRDefault="005F6824" w:rsidP="005F6824">
      <w:pPr>
        <w:jc w:val="both"/>
      </w:pPr>
      <w:r w:rsidRPr="005F6824">
        <w:t xml:space="preserve">Употребление </w:t>
      </w:r>
      <w:r w:rsidRPr="005F6824">
        <w:rPr>
          <w:i/>
          <w:iCs/>
        </w:rPr>
        <w:t xml:space="preserve">Ъ </w:t>
      </w:r>
      <w:r w:rsidRPr="005F6824">
        <w:t xml:space="preserve">и </w:t>
      </w:r>
      <w:r w:rsidRPr="005F6824">
        <w:rPr>
          <w:i/>
          <w:iCs/>
        </w:rPr>
        <w:t>Ь.</w:t>
      </w:r>
    </w:p>
    <w:p w:rsidR="005F6824" w:rsidRPr="005F6824" w:rsidRDefault="005F6824" w:rsidP="005F6824">
      <w:pPr>
        <w:jc w:val="both"/>
      </w:pPr>
      <w:r w:rsidRPr="005F6824">
        <w:t>Употребление прописных и строчных букв.</w:t>
      </w:r>
    </w:p>
    <w:p w:rsidR="005F6824" w:rsidRPr="005F6824" w:rsidRDefault="005F6824" w:rsidP="005F6824">
      <w:pPr>
        <w:jc w:val="both"/>
      </w:pPr>
      <w:r w:rsidRPr="005F6824">
        <w:t>Правила переноса слов.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</w:rPr>
        <w:t xml:space="preserve">   САМОСТОЯТЕЛЬНЫЕ ЧАСТИ РЕЧИ.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Имя </w:t>
      </w:r>
      <w:r w:rsidRPr="005F6824">
        <w:rPr>
          <w:b/>
        </w:rPr>
        <w:t>существительное</w:t>
      </w:r>
    </w:p>
    <w:p w:rsidR="005F6824" w:rsidRPr="005F6824" w:rsidRDefault="005F6824" w:rsidP="005F6824">
      <w:pPr>
        <w:jc w:val="both"/>
      </w:pPr>
      <w:r w:rsidRPr="005F6824">
        <w:t>Имя существительное как часть речи. Лексико-грамматические разряды имен существительных.</w:t>
      </w:r>
    </w:p>
    <w:p w:rsidR="005F6824" w:rsidRPr="005F6824" w:rsidRDefault="005F6824" w:rsidP="005F6824">
      <w:pPr>
        <w:jc w:val="both"/>
      </w:pPr>
      <w:r w:rsidRPr="005F6824">
        <w:t>Род имен существительных. Распределение существительных по родам. Существительные общего рода.</w:t>
      </w:r>
    </w:p>
    <w:p w:rsidR="005F6824" w:rsidRPr="005F6824" w:rsidRDefault="005F6824" w:rsidP="005F6824">
      <w:pPr>
        <w:jc w:val="both"/>
      </w:pPr>
      <w:r w:rsidRPr="005F6824">
        <w:t>Определение и способы выражения рода несклоняемых имен существительных и аббревиатуры.</w:t>
      </w:r>
    </w:p>
    <w:p w:rsidR="005F6824" w:rsidRPr="005F6824" w:rsidRDefault="005F6824" w:rsidP="005F6824">
      <w:pPr>
        <w:jc w:val="both"/>
      </w:pPr>
      <w:r w:rsidRPr="005F6824">
        <w:t>Число имен существительных.</w:t>
      </w:r>
    </w:p>
    <w:p w:rsidR="005F6824" w:rsidRPr="005F6824" w:rsidRDefault="005F6824" w:rsidP="005F6824">
      <w:pPr>
        <w:jc w:val="both"/>
      </w:pPr>
      <w:r w:rsidRPr="005F6824">
        <w:t>Падеж и склонение имен существительных.</w:t>
      </w:r>
    </w:p>
    <w:p w:rsidR="005F6824" w:rsidRPr="005F6824" w:rsidRDefault="005F6824" w:rsidP="005F6824">
      <w:pPr>
        <w:jc w:val="both"/>
      </w:pPr>
      <w:r w:rsidRPr="005F6824">
        <w:t>Морфологический разбор имен существительных.</w:t>
      </w:r>
    </w:p>
    <w:p w:rsidR="005F6824" w:rsidRPr="005F6824" w:rsidRDefault="005F6824" w:rsidP="005F6824">
      <w:pPr>
        <w:jc w:val="both"/>
      </w:pPr>
      <w:r w:rsidRPr="005F6824">
        <w:t xml:space="preserve">Правописание падежных окончаний имен существительных. Варианты падежных окончаний. </w:t>
      </w:r>
    </w:p>
    <w:p w:rsidR="005F6824" w:rsidRPr="005F6824" w:rsidRDefault="005F6824" w:rsidP="005F6824">
      <w:pPr>
        <w:jc w:val="both"/>
      </w:pPr>
      <w:r w:rsidRPr="005F6824">
        <w:t xml:space="preserve">Гласные в суффиксах имен существительных. </w:t>
      </w:r>
    </w:p>
    <w:p w:rsidR="005F6824" w:rsidRPr="005F6824" w:rsidRDefault="005F6824" w:rsidP="005F6824">
      <w:pPr>
        <w:jc w:val="both"/>
      </w:pPr>
      <w:r w:rsidRPr="005F6824">
        <w:t>Правописание сложных имен существительных. Составные наименования и их правописание.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Имя </w:t>
      </w:r>
      <w:r w:rsidRPr="005F6824">
        <w:rPr>
          <w:b/>
        </w:rPr>
        <w:t>прилагательное</w:t>
      </w:r>
    </w:p>
    <w:p w:rsidR="005F6824" w:rsidRPr="005F6824" w:rsidRDefault="005F6824" w:rsidP="005F6824">
      <w:pPr>
        <w:jc w:val="both"/>
      </w:pPr>
      <w:r w:rsidRPr="005F6824">
        <w:t>Имя прилагательное как часть речи. Лексико-грамматические разряды имен прилагательных.</w:t>
      </w:r>
    </w:p>
    <w:p w:rsidR="005F6824" w:rsidRPr="005F6824" w:rsidRDefault="005F6824" w:rsidP="005F6824">
      <w:pPr>
        <w:jc w:val="both"/>
      </w:pPr>
      <w:r w:rsidRPr="005F6824">
        <w:t>Качественные прилагательные.</w:t>
      </w:r>
    </w:p>
    <w:p w:rsidR="005F6824" w:rsidRPr="005F6824" w:rsidRDefault="005F6824" w:rsidP="005F6824">
      <w:pPr>
        <w:jc w:val="both"/>
      </w:pPr>
      <w:r w:rsidRPr="005F6824">
        <w:t>Сравнительная и превосходная степени качественных прилагательных. Простая (синтетическая) и сложные (аналитические) формы степеней сравнения. Стилистические особенности простых и сложных форм степеней сравнения.</w:t>
      </w:r>
    </w:p>
    <w:p w:rsidR="005F6824" w:rsidRPr="005F6824" w:rsidRDefault="005F6824" w:rsidP="005F6824">
      <w:pPr>
        <w:jc w:val="both"/>
      </w:pPr>
      <w:r w:rsidRPr="005F6824">
        <w:t>Полные и краткие формы качественных прилагательных. Особенности образования и употребления кратких прилагательных. Синонимия кратких и полных форм в функции сказуемого; их семантические и стилистические особенности.</w:t>
      </w:r>
    </w:p>
    <w:p w:rsidR="005F6824" w:rsidRPr="005F6824" w:rsidRDefault="005F6824" w:rsidP="005F6824">
      <w:pPr>
        <w:jc w:val="both"/>
      </w:pPr>
      <w:r w:rsidRPr="005F6824">
        <w:t>Прилагательные относительные и притяжательные.</w:t>
      </w:r>
    </w:p>
    <w:p w:rsidR="005F6824" w:rsidRPr="005F6824" w:rsidRDefault="005F6824" w:rsidP="005F6824">
      <w:pPr>
        <w:jc w:val="both"/>
      </w:pPr>
      <w:r w:rsidRPr="005F6824">
        <w:t>Особенности образования и употребления притяжательных прилагательных.</w:t>
      </w:r>
    </w:p>
    <w:p w:rsidR="005F6824" w:rsidRPr="005F6824" w:rsidRDefault="005F6824" w:rsidP="005F6824">
      <w:pPr>
        <w:jc w:val="both"/>
      </w:pPr>
      <w:r w:rsidRPr="005F6824">
        <w:t>Переход прилагательных из одного разряда в другой.</w:t>
      </w:r>
    </w:p>
    <w:p w:rsidR="005F6824" w:rsidRPr="005F6824" w:rsidRDefault="005F6824" w:rsidP="005F6824">
      <w:pPr>
        <w:jc w:val="both"/>
      </w:pPr>
      <w:r w:rsidRPr="005F6824">
        <w:t>Морфологический разбор имен прилагательных.</w:t>
      </w:r>
    </w:p>
    <w:p w:rsidR="005F6824" w:rsidRPr="005F6824" w:rsidRDefault="005F6824" w:rsidP="005F6824">
      <w:pPr>
        <w:tabs>
          <w:tab w:val="center" w:pos="4988"/>
        </w:tabs>
        <w:jc w:val="both"/>
      </w:pPr>
      <w:r w:rsidRPr="005F6824">
        <w:t>Правописание окончаний имен прилагательных.</w:t>
      </w:r>
      <w:r w:rsidRPr="005F6824">
        <w:tab/>
      </w:r>
    </w:p>
    <w:p w:rsidR="005F6824" w:rsidRPr="005F6824" w:rsidRDefault="005F6824" w:rsidP="005F6824">
      <w:pPr>
        <w:jc w:val="both"/>
      </w:pPr>
      <w:r w:rsidRPr="005F6824">
        <w:t xml:space="preserve">Склонение качественных и относительных прилагательных. Особенности склонения притяжательных прилагательных  на </w:t>
      </w:r>
      <w:proofErr w:type="gramStart"/>
      <w:r w:rsidRPr="005F6824">
        <w:rPr>
          <w:i/>
          <w:iCs/>
        </w:rPr>
        <w:t>-</w:t>
      </w:r>
      <w:proofErr w:type="spellStart"/>
      <w:r w:rsidRPr="005F6824">
        <w:rPr>
          <w:i/>
          <w:iCs/>
        </w:rPr>
        <w:t>и</w:t>
      </w:r>
      <w:proofErr w:type="gramEnd"/>
      <w:r w:rsidRPr="005F6824">
        <w:rPr>
          <w:i/>
          <w:iCs/>
        </w:rPr>
        <w:t>й</w:t>
      </w:r>
      <w:proofErr w:type="spellEnd"/>
      <w:r w:rsidRPr="005F6824">
        <w:rPr>
          <w:i/>
          <w:iCs/>
        </w:rPr>
        <w:t>.</w:t>
      </w:r>
    </w:p>
    <w:p w:rsidR="005F6824" w:rsidRPr="005F6824" w:rsidRDefault="005F6824" w:rsidP="005F6824">
      <w:pPr>
        <w:jc w:val="both"/>
      </w:pPr>
      <w:r w:rsidRPr="005F6824">
        <w:t>Правописание суффиксов имен прилагательных.</w:t>
      </w:r>
    </w:p>
    <w:p w:rsidR="005F6824" w:rsidRPr="005F6824" w:rsidRDefault="005F6824" w:rsidP="005F6824">
      <w:pPr>
        <w:jc w:val="both"/>
      </w:pPr>
      <w:r w:rsidRPr="005F6824">
        <w:lastRenderedPageBreak/>
        <w:t>Правописание Н</w:t>
      </w:r>
      <w:r w:rsidRPr="005F6824">
        <w:rPr>
          <w:i/>
          <w:iCs/>
        </w:rPr>
        <w:t xml:space="preserve"> </w:t>
      </w:r>
      <w:r w:rsidRPr="005F6824">
        <w:t>и НН</w:t>
      </w:r>
      <w:r w:rsidRPr="005F6824">
        <w:rPr>
          <w:i/>
          <w:iCs/>
        </w:rPr>
        <w:t xml:space="preserve"> </w:t>
      </w:r>
      <w:r w:rsidRPr="005F6824">
        <w:t>в суффиксах имен прилагательных.</w:t>
      </w:r>
    </w:p>
    <w:p w:rsidR="005F6824" w:rsidRPr="005F6824" w:rsidRDefault="005F6824" w:rsidP="005F6824">
      <w:pPr>
        <w:jc w:val="both"/>
        <w:rPr>
          <w:bCs/>
        </w:rPr>
      </w:pPr>
      <w:r w:rsidRPr="005F6824">
        <w:t>Правописание сложных имен прилагательных.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Имя </w:t>
      </w:r>
      <w:r w:rsidRPr="005F6824">
        <w:rPr>
          <w:b/>
        </w:rPr>
        <w:t>числительное</w:t>
      </w:r>
    </w:p>
    <w:p w:rsidR="005F6824" w:rsidRPr="005F6824" w:rsidRDefault="005F6824" w:rsidP="005F6824">
      <w:pPr>
        <w:jc w:val="both"/>
      </w:pPr>
      <w:r w:rsidRPr="005F6824">
        <w:t>Имя числительное как часть речи. Лексико-грамматические разряды имен числительных. Простые, сложные и составные числительные.</w:t>
      </w:r>
    </w:p>
    <w:p w:rsidR="005F6824" w:rsidRPr="005F6824" w:rsidRDefault="005F6824" w:rsidP="005F6824">
      <w:pPr>
        <w:jc w:val="both"/>
      </w:pPr>
      <w:r w:rsidRPr="005F6824">
        <w:t>Морфологический разбор числительных. Особенности склонения имен числительных.</w:t>
      </w:r>
    </w:p>
    <w:p w:rsidR="005F6824" w:rsidRPr="005F6824" w:rsidRDefault="005F6824" w:rsidP="005F6824">
      <w:pPr>
        <w:jc w:val="both"/>
      </w:pPr>
      <w:r w:rsidRPr="005F6824">
        <w:t>Правописание имен числительных.</w:t>
      </w:r>
    </w:p>
    <w:p w:rsidR="005F6824" w:rsidRPr="005F6824" w:rsidRDefault="005F6824" w:rsidP="005F6824">
      <w:pPr>
        <w:jc w:val="both"/>
      </w:pPr>
      <w:r w:rsidRPr="005F6824">
        <w:t>Употребление имен числительных в речи. Особенности употребления собирательных числительных.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b/>
        </w:rPr>
      </w:pPr>
      <w:r w:rsidRPr="005F6824">
        <w:rPr>
          <w:b/>
        </w:rPr>
        <w:t xml:space="preserve">   Местоимение </w:t>
      </w:r>
    </w:p>
    <w:p w:rsidR="005F6824" w:rsidRPr="005F6824" w:rsidRDefault="005F6824" w:rsidP="005F6824">
      <w:pPr>
        <w:jc w:val="both"/>
      </w:pPr>
      <w:r w:rsidRPr="005F6824">
        <w:t>Местоимение как часть речи. Разряды местоимений.</w:t>
      </w:r>
    </w:p>
    <w:p w:rsidR="005F6824" w:rsidRPr="005F6824" w:rsidRDefault="005F6824" w:rsidP="005F6824">
      <w:pPr>
        <w:jc w:val="both"/>
      </w:pPr>
      <w:r w:rsidRPr="005F6824">
        <w:t xml:space="preserve">Значение, стилистические и грамматические особенности употребления местоимений. </w:t>
      </w:r>
    </w:p>
    <w:p w:rsidR="005F6824" w:rsidRPr="005F6824" w:rsidRDefault="005F6824" w:rsidP="005F6824">
      <w:pPr>
        <w:jc w:val="both"/>
      </w:pPr>
      <w:r w:rsidRPr="005F6824">
        <w:t>Морфологический разбор местоимений.</w:t>
      </w:r>
    </w:p>
    <w:p w:rsidR="005F6824" w:rsidRPr="005F6824" w:rsidRDefault="005F6824" w:rsidP="005F6824">
      <w:pPr>
        <w:jc w:val="both"/>
      </w:pPr>
      <w:r w:rsidRPr="005F6824">
        <w:t xml:space="preserve">Правописание местоимений. 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</w:rPr>
        <w:t xml:space="preserve">   Глагол</w:t>
      </w:r>
    </w:p>
    <w:p w:rsidR="005F6824" w:rsidRPr="005F6824" w:rsidRDefault="005F6824" w:rsidP="005F6824">
      <w:pPr>
        <w:jc w:val="both"/>
      </w:pPr>
      <w:r w:rsidRPr="005F6824">
        <w:t>Глагол как часть речи. Основные грамматические категории и формы глагола. Инфинитив как начальная форма глагола.</w:t>
      </w:r>
    </w:p>
    <w:p w:rsidR="005F6824" w:rsidRPr="005F6824" w:rsidRDefault="005F6824" w:rsidP="005F6824">
      <w:pPr>
        <w:jc w:val="both"/>
      </w:pPr>
      <w:r w:rsidRPr="005F6824">
        <w:t>Категория вида русского глагола. Переходность/непереходность глагола. Возвратные глаголы.</w:t>
      </w:r>
    </w:p>
    <w:p w:rsidR="005F6824" w:rsidRPr="005F6824" w:rsidRDefault="005F6824" w:rsidP="005F6824">
      <w:pPr>
        <w:jc w:val="both"/>
      </w:pPr>
      <w:r w:rsidRPr="005F6824">
        <w:t xml:space="preserve">Категория наклонения глагола. Наклонение изъявительное, повелительное, сослагательное (условное). </w:t>
      </w:r>
    </w:p>
    <w:p w:rsidR="005F6824" w:rsidRPr="005F6824" w:rsidRDefault="005F6824" w:rsidP="005F6824">
      <w:pPr>
        <w:jc w:val="both"/>
      </w:pPr>
      <w:r w:rsidRPr="005F6824">
        <w:t>Категория времени глагола.</w:t>
      </w:r>
    </w:p>
    <w:p w:rsidR="005F6824" w:rsidRPr="005F6824" w:rsidRDefault="005F6824" w:rsidP="005F6824">
      <w:pPr>
        <w:jc w:val="both"/>
      </w:pPr>
      <w:r w:rsidRPr="005F6824">
        <w:t>Спряжение глаголов.</w:t>
      </w:r>
    </w:p>
    <w:p w:rsidR="005F6824" w:rsidRPr="005F6824" w:rsidRDefault="005F6824" w:rsidP="005F6824">
      <w:pPr>
        <w:jc w:val="both"/>
      </w:pPr>
      <w:r w:rsidRPr="005F6824">
        <w:t>Две основы глаголов. Формообразование глагола.</w:t>
      </w:r>
    </w:p>
    <w:p w:rsidR="005F6824" w:rsidRPr="005F6824" w:rsidRDefault="005F6824" w:rsidP="005F6824">
      <w:pPr>
        <w:jc w:val="both"/>
      </w:pPr>
      <w:r w:rsidRPr="005F6824">
        <w:t>Морфологический разбор глагола. Правописание глаголов.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b/>
        </w:rPr>
      </w:pPr>
      <w:r w:rsidRPr="005F6824">
        <w:rPr>
          <w:b/>
        </w:rPr>
        <w:t xml:space="preserve">   Причастие </w:t>
      </w:r>
    </w:p>
    <w:p w:rsidR="005F6824" w:rsidRPr="005F6824" w:rsidRDefault="005F6824" w:rsidP="005F6824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5F6824">
        <w:rPr>
          <w:bCs/>
          <w:color w:val="000000"/>
        </w:rPr>
        <w:t xml:space="preserve">Причастие </w:t>
      </w:r>
      <w:r w:rsidRPr="005F6824">
        <w:rPr>
          <w:color w:val="000000"/>
        </w:rPr>
        <w:t>как особая глагольная форма.</w:t>
      </w:r>
      <w:r w:rsidRPr="005F6824">
        <w:t xml:space="preserve"> </w:t>
      </w:r>
      <w:r w:rsidRPr="005F6824">
        <w:rPr>
          <w:color w:val="000000"/>
        </w:rPr>
        <w:t>Признаки глагола и признаки прилагательного у причастий.</w:t>
      </w:r>
    </w:p>
    <w:p w:rsidR="005F6824" w:rsidRPr="005F6824" w:rsidRDefault="005F6824" w:rsidP="005F6824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5F6824">
        <w:rPr>
          <w:color w:val="000000"/>
        </w:rPr>
        <w:t>Морфологический разбор причастий.</w:t>
      </w:r>
    </w:p>
    <w:p w:rsidR="005F6824" w:rsidRPr="005F6824" w:rsidRDefault="005F6824" w:rsidP="005F6824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5F6824">
        <w:rPr>
          <w:color w:val="000000"/>
        </w:rPr>
        <w:t>Образование причастий.</w:t>
      </w:r>
      <w:r w:rsidRPr="005F6824">
        <w:t xml:space="preserve"> </w:t>
      </w:r>
      <w:r w:rsidRPr="005F6824">
        <w:rPr>
          <w:color w:val="000000"/>
        </w:rPr>
        <w:t>Правописание суффиксов причастий.</w:t>
      </w:r>
    </w:p>
    <w:p w:rsidR="005F6824" w:rsidRPr="005F6824" w:rsidRDefault="005F6824" w:rsidP="005F6824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5F6824">
        <w:rPr>
          <w:color w:val="000000"/>
        </w:rPr>
        <w:t>Н и НН в</w:t>
      </w:r>
      <w:r w:rsidRPr="005F6824">
        <w:rPr>
          <w:i/>
          <w:iCs/>
          <w:color w:val="000000"/>
        </w:rPr>
        <w:t xml:space="preserve"> </w:t>
      </w:r>
      <w:r w:rsidRPr="005F6824">
        <w:rPr>
          <w:color w:val="000000"/>
        </w:rPr>
        <w:t>причастиях и отглагольных прилагательных.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5F6824">
        <w:rPr>
          <w:color w:val="000000"/>
        </w:rPr>
        <w:t>Переход причастий в прилагательные и существительные.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b/>
        </w:rPr>
      </w:pPr>
      <w:r w:rsidRPr="005F6824">
        <w:rPr>
          <w:b/>
        </w:rPr>
        <w:t xml:space="preserve">   Деепричастие </w:t>
      </w:r>
    </w:p>
    <w:p w:rsidR="005F6824" w:rsidRPr="005F6824" w:rsidRDefault="005F6824" w:rsidP="005F6824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5F6824">
        <w:rPr>
          <w:bCs/>
          <w:color w:val="000000"/>
        </w:rPr>
        <w:t xml:space="preserve">Деепричастие </w:t>
      </w:r>
      <w:r w:rsidRPr="005F6824">
        <w:rPr>
          <w:color w:val="000000"/>
        </w:rPr>
        <w:t>как особая глагольная форма. Образование деепричастий. Морфологический разбор деепричастий. Переход деепричастий в наречия и предлоги.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Наречие</w:t>
      </w:r>
    </w:p>
    <w:p w:rsidR="005F6824" w:rsidRPr="005F6824" w:rsidRDefault="005F6824" w:rsidP="005F6824">
      <w:pPr>
        <w:jc w:val="both"/>
      </w:pPr>
      <w:r w:rsidRPr="005F6824">
        <w:t>Наречие как часть речи. Разряды наречий. Морфологический разбор наречий. Правописание наречий. Гласные на конце наречий. Наречия на шипящую. Отрицательные наречия. Слитное, раздельное и дефисное написание наречий.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Слова категории состояния</w:t>
      </w:r>
    </w:p>
    <w:p w:rsidR="005F6824" w:rsidRPr="005F6824" w:rsidRDefault="005F6824" w:rsidP="005F6824">
      <w:pPr>
        <w:jc w:val="both"/>
      </w:pPr>
      <w:r w:rsidRPr="005F6824">
        <w:lastRenderedPageBreak/>
        <w:t>Грамматические особенности слов категории состояния.</w:t>
      </w:r>
    </w:p>
    <w:p w:rsidR="005F6824" w:rsidRPr="005F6824" w:rsidRDefault="005F6824" w:rsidP="005F6824">
      <w:pPr>
        <w:jc w:val="both"/>
      </w:pPr>
      <w:r w:rsidRPr="005F6824">
        <w:t xml:space="preserve">Омонимия слов категории состояния, наречий на </w:t>
      </w:r>
      <w:proofErr w:type="gramStart"/>
      <w:r w:rsidRPr="005F6824">
        <w:rPr>
          <w:i/>
          <w:iCs/>
        </w:rPr>
        <w:t>–о</w:t>
      </w:r>
      <w:proofErr w:type="gramEnd"/>
      <w:r w:rsidRPr="005F6824">
        <w:rPr>
          <w:i/>
          <w:iCs/>
        </w:rPr>
        <w:t xml:space="preserve">, -е </w:t>
      </w:r>
      <w:r w:rsidRPr="005F6824">
        <w:t>и кратких прилагательных ср.р. ед.ч.</w:t>
      </w:r>
    </w:p>
    <w:p w:rsidR="005F6824" w:rsidRPr="005F6824" w:rsidRDefault="005F6824" w:rsidP="005F6824">
      <w:pPr>
        <w:jc w:val="both"/>
      </w:pPr>
      <w:r w:rsidRPr="005F6824">
        <w:t>Морфологический разбор слов категории состояния.</w:t>
      </w:r>
    </w:p>
    <w:p w:rsidR="005F6824" w:rsidRDefault="005F6824" w:rsidP="005F6824">
      <w:pPr>
        <w:jc w:val="both"/>
        <w:rPr>
          <w:b/>
        </w:rPr>
      </w:pPr>
      <w:r w:rsidRPr="005F6824">
        <w:rPr>
          <w:b/>
        </w:rPr>
        <w:t xml:space="preserve">   </w:t>
      </w:r>
    </w:p>
    <w:p w:rsidR="005F6824" w:rsidRPr="005F6824" w:rsidRDefault="005F6824" w:rsidP="005F6824">
      <w:pPr>
        <w:jc w:val="both"/>
        <w:rPr>
          <w:b/>
          <w:bCs/>
        </w:rPr>
      </w:pPr>
      <w:r w:rsidRPr="005F6824">
        <w:rPr>
          <w:b/>
        </w:rPr>
        <w:t>СЛУЖЕБНЫЕ ЧАСТИ РЕЧИ.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Предлог</w:t>
      </w:r>
    </w:p>
    <w:p w:rsidR="005F6824" w:rsidRPr="005F6824" w:rsidRDefault="005F6824" w:rsidP="005F6824">
      <w:pPr>
        <w:jc w:val="both"/>
      </w:pPr>
      <w:r w:rsidRPr="005F6824">
        <w:t>Предлог как служебная часть речи. Особенности употребления предлогов. Морфологический разбор предлогов. Правописание предлогов.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Союзы и союзные слова</w:t>
      </w:r>
    </w:p>
    <w:p w:rsidR="005F6824" w:rsidRPr="005F6824" w:rsidRDefault="005F6824" w:rsidP="005F6824">
      <w:pPr>
        <w:jc w:val="both"/>
      </w:pPr>
      <w:r w:rsidRPr="005F6824">
        <w:t>Союз как служебная часть речи. Союзные слова. Классификация союзов по значению, употреблению, структуре. Подчинительные союзы и союзные слова. Морфологический разбор союзов. Правописание союзов.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  <w:bCs/>
        </w:rPr>
        <w:t xml:space="preserve">   Частицы</w:t>
      </w:r>
    </w:p>
    <w:p w:rsidR="005F6824" w:rsidRPr="005F6824" w:rsidRDefault="005F6824" w:rsidP="005F6824">
      <w:pPr>
        <w:jc w:val="both"/>
      </w:pPr>
      <w:r w:rsidRPr="005F6824">
        <w:t>Частица как служебная часть речи. Разряды частиц. Морфологический разбор частиц.</w:t>
      </w:r>
    </w:p>
    <w:p w:rsidR="005F6824" w:rsidRPr="005F6824" w:rsidRDefault="005F6824" w:rsidP="005F6824">
      <w:pPr>
        <w:jc w:val="both"/>
      </w:pPr>
      <w:r w:rsidRPr="005F6824">
        <w:t xml:space="preserve">Правописание частиц. Раздельное и дефисное написание частиц. Частицы </w:t>
      </w:r>
      <w:r w:rsidRPr="005F6824">
        <w:rPr>
          <w:i/>
          <w:iCs/>
        </w:rPr>
        <w:t xml:space="preserve">НЕ </w:t>
      </w:r>
      <w:r w:rsidRPr="005F6824">
        <w:t xml:space="preserve">и </w:t>
      </w:r>
      <w:r w:rsidRPr="005F6824">
        <w:rPr>
          <w:i/>
          <w:iCs/>
        </w:rPr>
        <w:t xml:space="preserve">НИ, </w:t>
      </w:r>
      <w:r w:rsidRPr="005F6824">
        <w:t xml:space="preserve">их значение и употребление. Слитное и раздельное написание  </w:t>
      </w:r>
      <w:r w:rsidRPr="005F6824">
        <w:rPr>
          <w:i/>
          <w:iCs/>
        </w:rPr>
        <w:t xml:space="preserve">НЕ </w:t>
      </w:r>
      <w:r w:rsidRPr="005F6824">
        <w:t xml:space="preserve">и </w:t>
      </w:r>
      <w:r w:rsidRPr="005F6824">
        <w:rPr>
          <w:i/>
          <w:iCs/>
        </w:rPr>
        <w:t xml:space="preserve">НИ </w:t>
      </w:r>
      <w:r w:rsidRPr="005F6824">
        <w:t>с различными частями речи.</w:t>
      </w:r>
    </w:p>
    <w:p w:rsidR="005F6824" w:rsidRPr="005F6824" w:rsidRDefault="005F6824" w:rsidP="005F6824">
      <w:pPr>
        <w:jc w:val="both"/>
        <w:rPr>
          <w:b/>
        </w:rPr>
      </w:pPr>
      <w:r w:rsidRPr="005F6824">
        <w:rPr>
          <w:b/>
        </w:rPr>
        <w:t xml:space="preserve">   Междометие. Звукоподражательные слова</w:t>
      </w:r>
    </w:p>
    <w:p w:rsidR="005F6824" w:rsidRPr="005F6824" w:rsidRDefault="005F6824" w:rsidP="005F6824">
      <w:pPr>
        <w:jc w:val="both"/>
      </w:pPr>
      <w:r w:rsidRPr="005F6824">
        <w:t>Междометие как особый разряд слов. Звукоподражательные слова.</w:t>
      </w:r>
    </w:p>
    <w:p w:rsidR="005F6824" w:rsidRPr="005F6824" w:rsidRDefault="005F6824" w:rsidP="005F6824">
      <w:pPr>
        <w:jc w:val="both"/>
      </w:pPr>
      <w:r w:rsidRPr="005F6824">
        <w:t>Морфологический разбор междометий. Правописание междометий. Функционально-стилистические особенности употребления</w:t>
      </w:r>
    </w:p>
    <w:p w:rsidR="005F6824" w:rsidRPr="005F6824" w:rsidRDefault="005F6824" w:rsidP="005F6824">
      <w:pPr>
        <w:jc w:val="both"/>
      </w:pPr>
      <w:r w:rsidRPr="005F6824">
        <w:t xml:space="preserve">междометий.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b/>
        </w:rPr>
      </w:pPr>
      <w:r w:rsidRPr="005F6824">
        <w:rPr>
          <w:b/>
        </w:rPr>
        <w:t xml:space="preserve">   РЕЧЬ. РЕЧЕВОЕ ОБЩЕНИЕ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Речь как деятельность. Виды речевой деятельности: чтение, </w:t>
      </w:r>
      <w:proofErr w:type="spellStart"/>
      <w:r w:rsidRPr="005F6824">
        <w:t>аудирование</w:t>
      </w:r>
      <w:proofErr w:type="spellEnd"/>
      <w:r w:rsidRPr="005F6824">
        <w:t>, говорение, письмо.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5F6824">
        <w:t>Монологическая и диалогическая речь. Развитие навыков монологической и диалогической речи.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</w:t>
      </w:r>
    </w:p>
    <w:p w:rsidR="005F6824" w:rsidRPr="001651F9" w:rsidRDefault="005F6824" w:rsidP="005F6824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1651F9" w:rsidRPr="001651F9" w:rsidRDefault="001651F9" w:rsidP="001651F9">
      <w:pPr>
        <w:pStyle w:val="a5"/>
        <w:outlineLvl w:val="0"/>
        <w:rPr>
          <w:b/>
          <w:bCs/>
          <w:i/>
        </w:rPr>
      </w:pPr>
      <w:r w:rsidRPr="001651F9">
        <w:rPr>
          <w:b/>
          <w:bCs/>
          <w:i/>
        </w:rPr>
        <w:t xml:space="preserve">Содержание учебного предмета </w:t>
      </w:r>
      <w:r w:rsidRPr="001651F9">
        <w:rPr>
          <w:b/>
        </w:rPr>
        <w:t>11 класс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left="320" w:firstLine="388"/>
        <w:jc w:val="both"/>
        <w:outlineLvl w:val="0"/>
        <w:rPr>
          <w:b/>
          <w:bCs/>
        </w:rPr>
      </w:pPr>
      <w:r w:rsidRPr="005F6824">
        <w:rPr>
          <w:b/>
          <w:bCs/>
        </w:rPr>
        <w:t xml:space="preserve">Введение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Историческое развитие русского языка. Выдающиеся отечественные лингвисты.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left="320"/>
        <w:jc w:val="both"/>
        <w:rPr>
          <w:b/>
          <w:bCs/>
        </w:rPr>
      </w:pPr>
      <w:r w:rsidRPr="005F6824">
        <w:rPr>
          <w:b/>
          <w:bCs/>
        </w:rPr>
        <w:t xml:space="preserve"> СИНТАКСИС И ПУНКТУАЦИЯ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left="320" w:firstLine="388"/>
        <w:jc w:val="both"/>
        <w:outlineLvl w:val="0"/>
        <w:rPr>
          <w:b/>
          <w:bCs/>
        </w:rPr>
      </w:pPr>
      <w:r w:rsidRPr="005F6824">
        <w:rPr>
          <w:b/>
          <w:bCs/>
        </w:rPr>
        <w:t xml:space="preserve">Введение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Основные понятия синтаксиса и пунктуации. Основные синтаксические единицы. Основные принципы русской пунктуации. Пунктуационный анализ.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right="1200" w:firstLine="708"/>
        <w:jc w:val="both"/>
        <w:outlineLvl w:val="0"/>
        <w:rPr>
          <w:b/>
          <w:bCs/>
        </w:rPr>
      </w:pPr>
      <w:r w:rsidRPr="005F6824">
        <w:rPr>
          <w:b/>
          <w:bCs/>
        </w:rPr>
        <w:lastRenderedPageBreak/>
        <w:t xml:space="preserve">Словосочетание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Классификация словосочетаний. Виды синтаксической связи.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Синтаксический разбор словосочетания.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left="320" w:firstLine="388"/>
        <w:jc w:val="both"/>
        <w:outlineLvl w:val="0"/>
        <w:rPr>
          <w:b/>
          <w:bCs/>
        </w:rPr>
      </w:pPr>
      <w:r w:rsidRPr="005F6824">
        <w:rPr>
          <w:b/>
          <w:bCs/>
        </w:rPr>
        <w:t xml:space="preserve">Предложение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Понятие о предложении. Классификация предложений.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Предложения простые и сложные.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b/>
          <w:bCs/>
        </w:rPr>
      </w:pPr>
      <w:r w:rsidRPr="005F6824">
        <w:rPr>
          <w:b/>
          <w:bCs/>
        </w:rPr>
        <w:t xml:space="preserve">Простое предложение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Виды предложений по цели высказывания. Виды предложений по эмоциональной окраске.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Виды предложений по структуре. Двусоставные и односоставные предложения.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Главные члены предложения. Тире между подлежащим и сказуемым.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Распространенные и нераспространенные предложения.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Второстепенные члены предложения. Полные и неполные предложения.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Тире в неполном предложении.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left="280" w:right="1200"/>
        <w:jc w:val="both"/>
        <w:outlineLvl w:val="0"/>
        <w:rPr>
          <w:b/>
          <w:bCs/>
        </w:rPr>
      </w:pPr>
      <w:r w:rsidRPr="005F6824">
        <w:tab/>
      </w:r>
      <w:r w:rsidRPr="005F6824">
        <w:rPr>
          <w:b/>
          <w:bCs/>
        </w:rPr>
        <w:t xml:space="preserve">Простое осложненное предложение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outlineLvl w:val="0"/>
      </w:pPr>
      <w:r w:rsidRPr="005F6824">
        <w:t>Знаки препинания в предложениях с однородными членами.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Знаки препинания при однородных и неоднородных определениях.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Знаки препинания при однородных и неоднородных приложениях.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Знаки препинания при однородных членах, соединенных  неповторяющимися союзами.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Знаки препинания при однородных членах, соединенных повторяющимися и парными союзами.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Обобщающие слова при однородных членах. Знаки препинания при обобщающих словах.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Обособленные члены предложения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Знаки препинания при обособленных членах предложения.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Обособленные и необособленные определения. Обособленные приложения.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Обособленные обстоятельства. Обособленные дополнения.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Уточняющие, пояснительные и присоединительные члены предложения.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Знаки препинания при сравнительном обороте.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Знаки препинания при обращениях.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Знаки препинания при вводных словах и словосочетаниях.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Знаки препинания  при вставных конструкциях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Знаки препинания при междометиях.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Утвердительные, отрицательные, вопросительно-восклицательные слова.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firstLine="340"/>
        <w:jc w:val="both"/>
        <w:outlineLvl w:val="0"/>
        <w:rPr>
          <w:b/>
          <w:bCs/>
        </w:rPr>
      </w:pPr>
      <w:r w:rsidRPr="005F6824">
        <w:rPr>
          <w:b/>
          <w:bCs/>
        </w:rPr>
        <w:t xml:space="preserve">Сложное предложение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Понятие о сложном предложении. Синтаксический разбор сложного предложения.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lastRenderedPageBreak/>
        <w:t xml:space="preserve">Знаки препинания в сложносочиненном предложении.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Знаки препинания в сложноподчиненном предложении с одним  придаточным.  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Знаки препинания в сложноподчиненном предложении с несколькими придаточными.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Знаки препинания в бессоюзном сложном предложении.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Сложные предложения с разными видами связи.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Синонимия разных типов сложного предложения.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b/>
          <w:bCs/>
        </w:rPr>
      </w:pPr>
      <w:r w:rsidRPr="005F6824">
        <w:rPr>
          <w:b/>
          <w:bCs/>
        </w:rPr>
        <w:t xml:space="preserve">Предложения с чужой речью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Способы передачи чужой речи. Знаки препинания при прямой речи.</w:t>
      </w:r>
      <w:r w:rsidRPr="005F6824">
        <w:rPr>
          <w:rFonts w:ascii="Arial" w:hAnsi="Arial" w:cs="Arial"/>
        </w:rPr>
        <w:t xml:space="preserve"> </w:t>
      </w:r>
      <w:r w:rsidRPr="005F6824">
        <w:t>Замена прямой речи косвенной.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Знаки препинания при диалоге. Знаки препинания при цитатах.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5F6824">
        <w:rPr>
          <w:b/>
          <w:bCs/>
        </w:rPr>
        <w:t xml:space="preserve">       КУЛЬТУРА РЕЧИ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Культура речи как раздел лингвистики. Основные аспекты культуры речи: нормативный, коммуникативный и этический. Коммуникативная целесообразность, уместность, точность, ясность, выразительность речи. Оценка коммуникативных качеств и эффективности речи. Самоанализ и самооценка на основе наблюдений за собственной речью.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Культура видов речевой деятельности – чтения, </w:t>
      </w:r>
      <w:proofErr w:type="spellStart"/>
      <w:r w:rsidRPr="005F6824">
        <w:t>аудирования</w:t>
      </w:r>
      <w:proofErr w:type="spellEnd"/>
      <w:r w:rsidRPr="005F6824">
        <w:t>, говорения и письма.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Культура научного и делового общения (устная и письменная формы). </w:t>
      </w:r>
      <w:proofErr w:type="gramStart"/>
      <w:r w:rsidRPr="005F6824">
        <w:t>Особенности речевого этикета в официально-деловой, научной и публицистической сферах общения.</w:t>
      </w:r>
      <w:proofErr w:type="gramEnd"/>
      <w:r w:rsidRPr="005F6824">
        <w:t xml:space="preserve"> Культура разговорной речи.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 Совершенствование орфографических и пунктуационных умений и навыков. Соблюдение норм литературного языка в речевой практике. Уместность использования языковых сре</w:t>
      </w:r>
      <w:proofErr w:type="gramStart"/>
      <w:r w:rsidRPr="005F6824">
        <w:t>дств в р</w:t>
      </w:r>
      <w:proofErr w:type="gramEnd"/>
      <w:r w:rsidRPr="005F6824">
        <w:t>ечевом высказывании.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Нормативные словари современного русского языка и лингвистические справочники; их использование.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5F6824">
        <w:rPr>
          <w:b/>
          <w:bCs/>
        </w:rPr>
        <w:t xml:space="preserve">        СТИЛИСТИКА 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proofErr w:type="gramStart"/>
      <w:r w:rsidRPr="005F6824">
        <w:t>Основные жанры научного (доклад, аннотация, статья, тезисы, конспект, рецензия, выписки, реферат и др.), публицистического (выступление, статья, интервью, очерк, отзыв и др.), официально-делового (резюме, характеристика, расписка, доверенность и др.) стилей, разговорной речи (рассказ, беседа, спор).</w:t>
      </w:r>
      <w:proofErr w:type="gramEnd"/>
      <w:r w:rsidRPr="005F6824">
        <w:t xml:space="preserve"> Основные виды сочинений. Совершенствование умений и навыков создания текстов разных функционально-смысловых типов, стилей и жанров.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 xml:space="preserve">Литературный язык и язык художественной литературы. Отличия языка художественной литературы от других разновидностей </w:t>
      </w:r>
      <w:r w:rsidRPr="005F6824">
        <w:lastRenderedPageBreak/>
        <w:t>современного русского языка. Основные признаки художественной речи.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Основные изобразительно-выразительные средства языка.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Проблемы экологии языка.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b/>
        </w:rPr>
      </w:pPr>
      <w:r w:rsidRPr="005F6824">
        <w:t xml:space="preserve">  </w:t>
      </w:r>
      <w:r w:rsidRPr="005F6824">
        <w:rPr>
          <w:b/>
        </w:rPr>
        <w:t>РЕЧЬ. РЕЧЕВОЕ ОБЩЕНИЕ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Овладение опытом речевого поведения в официальных и неофициальных ситуациях общения, ситуациях межкультурного общения.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Текст. Признаки текста.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Виды чтения. Использование различных видов чтения в зависимости от коммуникативной задачи и характера текста.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Информационная переработка текста. Виды преобразования текста. Анализ текста с точки зрения наличия в нем явной и скрытой, основной и второстепенной информации.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  <w:r w:rsidRPr="005F6824">
        <w:t>Лингвистический анализ текстов различных функциональных разновидностей языка.</w:t>
      </w: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</w:pPr>
    </w:p>
    <w:p w:rsidR="005F6824" w:rsidRPr="005F6824" w:rsidRDefault="005F6824" w:rsidP="005F6824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C802DA" w:rsidRPr="00C802DA" w:rsidRDefault="00C802DA" w:rsidP="00C802DA">
      <w:pPr>
        <w:widowControl w:val="0"/>
        <w:autoSpaceDE w:val="0"/>
        <w:autoSpaceDN w:val="0"/>
        <w:adjustRightInd w:val="0"/>
        <w:rPr>
          <w:b/>
          <w:bCs/>
        </w:rPr>
      </w:pPr>
    </w:p>
    <w:p w:rsidR="00C802DA" w:rsidRPr="001651F9" w:rsidRDefault="00C802DA" w:rsidP="00C802D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40447" w:rsidRPr="00040447" w:rsidRDefault="00040447" w:rsidP="00040447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C802DA" w:rsidRPr="001651F9" w:rsidRDefault="00C802DA" w:rsidP="00C802DA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651F9">
        <w:rPr>
          <w:b/>
          <w:bCs/>
          <w:sz w:val="28"/>
          <w:szCs w:val="28"/>
        </w:rPr>
        <w:lastRenderedPageBreak/>
        <w:t>Тематическое планирование</w:t>
      </w:r>
    </w:p>
    <w:p w:rsidR="00C802DA" w:rsidRDefault="00C802DA" w:rsidP="00634BE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1651F9" w:rsidRPr="001651F9" w:rsidRDefault="001651F9" w:rsidP="001651F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7E503A" w:rsidRPr="001651F9" w:rsidRDefault="001651F9" w:rsidP="001651F9">
      <w:pPr>
        <w:pStyle w:val="a5"/>
        <w:widowControl w:val="0"/>
        <w:autoSpaceDE w:val="0"/>
        <w:autoSpaceDN w:val="0"/>
        <w:adjustRightInd w:val="0"/>
        <w:rPr>
          <w:b/>
          <w:bCs/>
        </w:rPr>
      </w:pPr>
      <w:r w:rsidRPr="001651F9">
        <w:rPr>
          <w:b/>
          <w:bCs/>
        </w:rPr>
        <w:t xml:space="preserve">Тематическое планирование </w:t>
      </w:r>
      <w:r w:rsidR="00175B77" w:rsidRPr="001651F9">
        <w:rPr>
          <w:b/>
          <w:bCs/>
        </w:rPr>
        <w:t>10 класс</w:t>
      </w:r>
    </w:p>
    <w:p w:rsidR="00175B77" w:rsidRPr="007E503A" w:rsidRDefault="00175B77" w:rsidP="007E503A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153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05"/>
        <w:gridCol w:w="3932"/>
        <w:gridCol w:w="995"/>
        <w:gridCol w:w="1410"/>
        <w:gridCol w:w="1551"/>
        <w:gridCol w:w="1848"/>
        <w:gridCol w:w="454"/>
        <w:gridCol w:w="972"/>
        <w:gridCol w:w="465"/>
        <w:gridCol w:w="736"/>
        <w:gridCol w:w="510"/>
        <w:gridCol w:w="1437"/>
      </w:tblGrid>
      <w:tr w:rsidR="007E503A" w:rsidRPr="007E503A" w:rsidTr="007E503A">
        <w:tc>
          <w:tcPr>
            <w:tcW w:w="76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№ </w:t>
            </w:r>
            <w:proofErr w:type="spellStart"/>
            <w:proofErr w:type="gramStart"/>
            <w:r w:rsidRPr="007E503A">
              <w:rPr>
                <w:b/>
                <w:bCs/>
              </w:rPr>
              <w:t>раз-дела</w:t>
            </w:r>
            <w:proofErr w:type="spellEnd"/>
            <w:proofErr w:type="gramEnd"/>
            <w:r w:rsidRPr="007E503A">
              <w:rPr>
                <w:b/>
                <w:bCs/>
              </w:rPr>
              <w:t>, темы</w:t>
            </w:r>
          </w:p>
        </w:tc>
        <w:tc>
          <w:tcPr>
            <w:tcW w:w="376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Темы</w:t>
            </w:r>
          </w:p>
        </w:tc>
        <w:tc>
          <w:tcPr>
            <w:tcW w:w="64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 xml:space="preserve">Общее </w:t>
            </w:r>
            <w:proofErr w:type="spellStart"/>
            <w:proofErr w:type="gramStart"/>
            <w:r w:rsidRPr="007E503A">
              <w:rPr>
                <w:b/>
                <w:bCs/>
              </w:rPr>
              <w:t>коли-чество</w:t>
            </w:r>
            <w:proofErr w:type="spellEnd"/>
            <w:proofErr w:type="gramEnd"/>
            <w:r w:rsidRPr="007E503A">
              <w:rPr>
                <w:b/>
                <w:bCs/>
              </w:rPr>
              <w:t xml:space="preserve"> часов</w:t>
            </w:r>
          </w:p>
        </w:tc>
        <w:tc>
          <w:tcPr>
            <w:tcW w:w="504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Количество часов</w:t>
            </w:r>
          </w:p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на развитие речи</w:t>
            </w:r>
          </w:p>
        </w:tc>
        <w:tc>
          <w:tcPr>
            <w:tcW w:w="1350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spellStart"/>
            <w:proofErr w:type="gramStart"/>
            <w:r w:rsidRPr="007E503A">
              <w:rPr>
                <w:b/>
                <w:bCs/>
              </w:rPr>
              <w:t>Контроль-ные</w:t>
            </w:r>
            <w:proofErr w:type="spellEnd"/>
            <w:proofErr w:type="gramEnd"/>
            <w:r w:rsidRPr="007E503A">
              <w:rPr>
                <w:b/>
                <w:bCs/>
              </w:rPr>
              <w:t xml:space="preserve"> диктанты</w:t>
            </w:r>
          </w:p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5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spellStart"/>
            <w:proofErr w:type="gramStart"/>
            <w:r w:rsidRPr="007E503A">
              <w:rPr>
                <w:b/>
                <w:bCs/>
              </w:rPr>
              <w:t>Тестиро-вание</w:t>
            </w:r>
            <w:proofErr w:type="spellEnd"/>
            <w:proofErr w:type="gramEnd"/>
          </w:p>
        </w:tc>
        <w:tc>
          <w:tcPr>
            <w:tcW w:w="120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spellStart"/>
            <w:proofErr w:type="gramStart"/>
            <w:r w:rsidRPr="007E503A">
              <w:rPr>
                <w:b/>
                <w:bCs/>
              </w:rPr>
              <w:t>Контроль-ные</w:t>
            </w:r>
            <w:proofErr w:type="spellEnd"/>
            <w:proofErr w:type="gramEnd"/>
            <w:r w:rsidRPr="007E503A">
              <w:rPr>
                <w:b/>
                <w:bCs/>
              </w:rPr>
              <w:t xml:space="preserve"> работы</w:t>
            </w:r>
          </w:p>
        </w:tc>
      </w:tr>
      <w:tr w:rsidR="007E503A" w:rsidRPr="007E503A" w:rsidTr="007E503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уроки РР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сочинения</w:t>
            </w:r>
          </w:p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изложения</w:t>
            </w:r>
          </w:p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E503A" w:rsidRPr="007E503A" w:rsidTr="007E503A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Введение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E503A" w:rsidRPr="007E503A" w:rsidTr="007E503A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1.</w:t>
            </w:r>
          </w:p>
        </w:tc>
        <w:tc>
          <w:tcPr>
            <w:tcW w:w="3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Лексика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16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3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1(</w:t>
            </w:r>
            <w:proofErr w:type="spellStart"/>
            <w:r w:rsidRPr="007E503A">
              <w:rPr>
                <w:b/>
                <w:bCs/>
              </w:rPr>
              <w:t>обуч</w:t>
            </w:r>
            <w:proofErr w:type="spellEnd"/>
            <w:r w:rsidRPr="007E503A">
              <w:rPr>
                <w:b/>
                <w:bCs/>
              </w:rPr>
              <w:t>.)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</w:t>
            </w:r>
          </w:p>
        </w:tc>
      </w:tr>
      <w:tr w:rsidR="007E503A" w:rsidRPr="007E503A" w:rsidTr="007E503A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2.</w:t>
            </w:r>
          </w:p>
        </w:tc>
        <w:tc>
          <w:tcPr>
            <w:tcW w:w="3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Фонетика. Графика. Орфоэпия.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3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E503A" w:rsidRPr="007E503A" w:rsidTr="007E503A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3.</w:t>
            </w:r>
          </w:p>
        </w:tc>
        <w:tc>
          <w:tcPr>
            <w:tcW w:w="3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spellStart"/>
            <w:r w:rsidRPr="007E503A">
              <w:rPr>
                <w:b/>
                <w:bCs/>
              </w:rPr>
              <w:t>Морфемика</w:t>
            </w:r>
            <w:proofErr w:type="spellEnd"/>
            <w:r w:rsidRPr="007E503A">
              <w:rPr>
                <w:b/>
                <w:bCs/>
              </w:rPr>
              <w:t xml:space="preserve"> и словообразование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4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1(</w:t>
            </w:r>
            <w:proofErr w:type="spellStart"/>
            <w:r w:rsidRPr="007E503A">
              <w:rPr>
                <w:b/>
                <w:bCs/>
              </w:rPr>
              <w:t>обуч</w:t>
            </w:r>
            <w:proofErr w:type="spellEnd"/>
            <w:r w:rsidRPr="007E503A">
              <w:rPr>
                <w:b/>
                <w:bCs/>
              </w:rPr>
              <w:t>.)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E503A" w:rsidRPr="007E503A" w:rsidTr="007E503A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4.</w:t>
            </w:r>
          </w:p>
        </w:tc>
        <w:tc>
          <w:tcPr>
            <w:tcW w:w="3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Морфология и орфография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78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E503A" w:rsidRPr="007E503A" w:rsidTr="007E503A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4.1.</w:t>
            </w:r>
          </w:p>
        </w:tc>
        <w:tc>
          <w:tcPr>
            <w:tcW w:w="3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Морфология и орфография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20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3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1(</w:t>
            </w:r>
            <w:proofErr w:type="spellStart"/>
            <w:r w:rsidRPr="007E503A">
              <w:rPr>
                <w:b/>
                <w:bCs/>
              </w:rPr>
              <w:t>обуч</w:t>
            </w:r>
            <w:proofErr w:type="spellEnd"/>
            <w:r w:rsidRPr="007E503A">
              <w:rPr>
                <w:b/>
                <w:bCs/>
              </w:rPr>
              <w:t>.)</w:t>
            </w:r>
          </w:p>
        </w:tc>
        <w:tc>
          <w:tcPr>
            <w:tcW w:w="13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2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E503A" w:rsidRPr="007E503A" w:rsidTr="007E503A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4.2.</w:t>
            </w:r>
          </w:p>
        </w:tc>
        <w:tc>
          <w:tcPr>
            <w:tcW w:w="3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Самостоятельные части речи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34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4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2 (1обуч., 1 контр.)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 (контр.)</w:t>
            </w:r>
          </w:p>
        </w:tc>
        <w:tc>
          <w:tcPr>
            <w:tcW w:w="13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2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E503A" w:rsidRPr="007E503A" w:rsidTr="007E503A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4.3.</w:t>
            </w:r>
          </w:p>
        </w:tc>
        <w:tc>
          <w:tcPr>
            <w:tcW w:w="3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Служебные части речи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24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5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2 (</w:t>
            </w:r>
            <w:proofErr w:type="spellStart"/>
            <w:r w:rsidRPr="007E503A">
              <w:rPr>
                <w:b/>
                <w:bCs/>
              </w:rPr>
              <w:t>обуч</w:t>
            </w:r>
            <w:proofErr w:type="spellEnd"/>
            <w:r w:rsidRPr="007E503A">
              <w:rPr>
                <w:b/>
                <w:bCs/>
              </w:rPr>
              <w:t>.)</w:t>
            </w:r>
          </w:p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1(контр.)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 (</w:t>
            </w:r>
            <w:proofErr w:type="spellStart"/>
            <w:r w:rsidRPr="007E503A">
              <w:rPr>
                <w:b/>
                <w:bCs/>
              </w:rPr>
              <w:t>обуч</w:t>
            </w:r>
            <w:proofErr w:type="spellEnd"/>
            <w:r w:rsidRPr="007E503A">
              <w:rPr>
                <w:b/>
                <w:bCs/>
              </w:rPr>
              <w:t>.)</w:t>
            </w:r>
          </w:p>
        </w:tc>
        <w:tc>
          <w:tcPr>
            <w:tcW w:w="13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2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</w:t>
            </w:r>
          </w:p>
        </w:tc>
      </w:tr>
      <w:tr w:rsidR="007E503A" w:rsidRPr="007E503A" w:rsidTr="007E503A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Итого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102</w:t>
            </w:r>
          </w:p>
        </w:tc>
        <w:tc>
          <w:tcPr>
            <w:tcW w:w="504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17 7 (5/2) 4(1/3)</w:t>
            </w:r>
          </w:p>
        </w:tc>
        <w:tc>
          <w:tcPr>
            <w:tcW w:w="13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3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7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503A" w:rsidRPr="007E503A" w:rsidRDefault="007E503A" w:rsidP="007E50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503A">
              <w:rPr>
                <w:b/>
                <w:bCs/>
              </w:rPr>
              <w:t>2</w:t>
            </w:r>
          </w:p>
        </w:tc>
      </w:tr>
    </w:tbl>
    <w:p w:rsidR="00C03043" w:rsidRDefault="00C03043" w:rsidP="00634BE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C03043" w:rsidRDefault="00C03043" w:rsidP="00634BE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7E503A" w:rsidRDefault="007E503A" w:rsidP="00C03043">
      <w:pPr>
        <w:shd w:val="clear" w:color="auto" w:fill="FFFFFF"/>
        <w:jc w:val="center"/>
        <w:rPr>
          <w:b/>
          <w:bCs/>
        </w:rPr>
      </w:pPr>
    </w:p>
    <w:p w:rsidR="007E503A" w:rsidRDefault="007E503A" w:rsidP="00C03043">
      <w:pPr>
        <w:shd w:val="clear" w:color="auto" w:fill="FFFFFF"/>
        <w:jc w:val="center"/>
        <w:rPr>
          <w:b/>
          <w:bCs/>
        </w:rPr>
      </w:pPr>
    </w:p>
    <w:p w:rsidR="007E503A" w:rsidRDefault="007E503A" w:rsidP="00C03043">
      <w:pPr>
        <w:shd w:val="clear" w:color="auto" w:fill="FFFFFF"/>
        <w:jc w:val="center"/>
        <w:rPr>
          <w:b/>
          <w:bCs/>
        </w:rPr>
      </w:pPr>
    </w:p>
    <w:p w:rsidR="007E503A" w:rsidRDefault="007E503A" w:rsidP="00C03043">
      <w:pPr>
        <w:shd w:val="clear" w:color="auto" w:fill="FFFFFF"/>
        <w:jc w:val="center"/>
        <w:rPr>
          <w:b/>
          <w:bCs/>
        </w:rPr>
      </w:pPr>
    </w:p>
    <w:p w:rsidR="007E503A" w:rsidRDefault="007E503A" w:rsidP="00C03043">
      <w:pPr>
        <w:shd w:val="clear" w:color="auto" w:fill="FFFFFF"/>
        <w:jc w:val="center"/>
        <w:rPr>
          <w:b/>
          <w:bCs/>
        </w:rPr>
      </w:pPr>
    </w:p>
    <w:p w:rsidR="00175B77" w:rsidRDefault="00175B77" w:rsidP="00CD0B19">
      <w:pPr>
        <w:shd w:val="clear" w:color="auto" w:fill="FFFFFF"/>
        <w:spacing w:after="150"/>
        <w:rPr>
          <w:b/>
          <w:bCs/>
        </w:rPr>
      </w:pPr>
    </w:p>
    <w:p w:rsidR="004250E1" w:rsidRDefault="004250E1" w:rsidP="004250E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33333"/>
          <w:sz w:val="21"/>
          <w:szCs w:val="21"/>
        </w:rPr>
      </w:pPr>
    </w:p>
    <w:p w:rsidR="00040447" w:rsidRDefault="00040447" w:rsidP="004250E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33333"/>
          <w:sz w:val="21"/>
          <w:szCs w:val="21"/>
        </w:rPr>
      </w:pPr>
    </w:p>
    <w:p w:rsidR="00040447" w:rsidRDefault="00040447" w:rsidP="004250E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33333"/>
          <w:sz w:val="21"/>
          <w:szCs w:val="21"/>
        </w:rPr>
      </w:pPr>
    </w:p>
    <w:p w:rsidR="00040447" w:rsidRDefault="00040447" w:rsidP="004250E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33333"/>
          <w:sz w:val="21"/>
          <w:szCs w:val="21"/>
        </w:rPr>
      </w:pPr>
    </w:p>
    <w:p w:rsidR="00C03043" w:rsidRDefault="001651F9" w:rsidP="004250E1">
      <w:pPr>
        <w:widowControl w:val="0"/>
        <w:autoSpaceDE w:val="0"/>
        <w:autoSpaceDN w:val="0"/>
        <w:adjustRightInd w:val="0"/>
        <w:rPr>
          <w:b/>
          <w:bCs/>
        </w:rPr>
      </w:pPr>
      <w:r w:rsidRPr="004250E1">
        <w:rPr>
          <w:b/>
          <w:bCs/>
        </w:rPr>
        <w:lastRenderedPageBreak/>
        <w:t>Тематическое планирование 11 класс</w:t>
      </w:r>
    </w:p>
    <w:p w:rsidR="004250E1" w:rsidRPr="004250E1" w:rsidRDefault="004250E1" w:rsidP="004250E1">
      <w:pPr>
        <w:widowControl w:val="0"/>
        <w:autoSpaceDE w:val="0"/>
        <w:autoSpaceDN w:val="0"/>
        <w:adjustRightInd w:val="0"/>
        <w:rPr>
          <w:b/>
          <w:bCs/>
        </w:rPr>
      </w:pPr>
    </w:p>
    <w:tbl>
      <w:tblPr>
        <w:tblW w:w="1516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86"/>
        <w:gridCol w:w="3979"/>
        <w:gridCol w:w="1000"/>
        <w:gridCol w:w="1427"/>
        <w:gridCol w:w="1569"/>
        <w:gridCol w:w="1871"/>
        <w:gridCol w:w="230"/>
        <w:gridCol w:w="1197"/>
        <w:gridCol w:w="66"/>
        <w:gridCol w:w="164"/>
        <w:gridCol w:w="917"/>
        <w:gridCol w:w="53"/>
        <w:gridCol w:w="177"/>
        <w:gridCol w:w="1524"/>
      </w:tblGrid>
      <w:tr w:rsidR="00634BE6" w:rsidRPr="00634BE6" w:rsidTr="00C97917">
        <w:tc>
          <w:tcPr>
            <w:tcW w:w="9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№ </w:t>
            </w:r>
            <w:proofErr w:type="spellStart"/>
            <w:proofErr w:type="gramStart"/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раз-дела</w:t>
            </w:r>
            <w:proofErr w:type="spellEnd"/>
            <w:proofErr w:type="gramEnd"/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, темы</w:t>
            </w:r>
          </w:p>
        </w:tc>
        <w:tc>
          <w:tcPr>
            <w:tcW w:w="39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Темы</w:t>
            </w:r>
          </w:p>
        </w:tc>
        <w:tc>
          <w:tcPr>
            <w:tcW w:w="100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 xml:space="preserve">Общее </w:t>
            </w:r>
            <w:proofErr w:type="spellStart"/>
            <w:proofErr w:type="gramStart"/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коли-чество</w:t>
            </w:r>
            <w:proofErr w:type="spellEnd"/>
            <w:proofErr w:type="gramEnd"/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 xml:space="preserve"> часов</w:t>
            </w:r>
          </w:p>
        </w:tc>
        <w:tc>
          <w:tcPr>
            <w:tcW w:w="5097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Количество часов</w:t>
            </w:r>
          </w:p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на развитие речи</w:t>
            </w:r>
          </w:p>
        </w:tc>
        <w:tc>
          <w:tcPr>
            <w:tcW w:w="1263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C97917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Контроль</w:t>
            </w:r>
            <w:r w:rsidR="00634BE6"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ные диктанты</w:t>
            </w:r>
          </w:p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C97917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Тестиро</w:t>
            </w:r>
            <w:r w:rsidR="00634BE6"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вание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C97917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Контроль</w:t>
            </w:r>
            <w:r w:rsidR="00634BE6"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ные работы</w:t>
            </w:r>
          </w:p>
        </w:tc>
      </w:tr>
      <w:tr w:rsidR="00634BE6" w:rsidRPr="00634BE6" w:rsidTr="00C97917">
        <w:tc>
          <w:tcPr>
            <w:tcW w:w="98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34BE6" w:rsidRPr="00634BE6" w:rsidRDefault="00634BE6" w:rsidP="00634BE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397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34BE6" w:rsidRPr="00634BE6" w:rsidRDefault="00634BE6" w:rsidP="00634BE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34BE6" w:rsidRPr="00634BE6" w:rsidRDefault="00634BE6" w:rsidP="00634BE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уроки РР</w:t>
            </w:r>
          </w:p>
        </w:tc>
        <w:tc>
          <w:tcPr>
            <w:tcW w:w="15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сочинения</w:t>
            </w:r>
          </w:p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8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изложения</w:t>
            </w:r>
          </w:p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230" w:type="dxa"/>
            <w:shd w:val="clear" w:color="auto" w:fill="FFFFFF"/>
            <w:vAlign w:val="center"/>
            <w:hideMark/>
          </w:tcPr>
          <w:p w:rsidR="00634BE6" w:rsidRPr="00634BE6" w:rsidRDefault="00634BE6" w:rsidP="00634BE6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34BE6" w:rsidRPr="00634BE6" w:rsidRDefault="00634BE6" w:rsidP="00634BE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34BE6" w:rsidRPr="00634BE6" w:rsidRDefault="00634BE6" w:rsidP="00634BE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34BE6" w:rsidRPr="00634BE6" w:rsidRDefault="00634BE6" w:rsidP="00634BE6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634BE6" w:rsidRPr="00634BE6" w:rsidTr="00C97917"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3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Введение</w:t>
            </w:r>
          </w:p>
        </w:tc>
        <w:tc>
          <w:tcPr>
            <w:tcW w:w="1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</w:t>
            </w:r>
          </w:p>
        </w:tc>
        <w:tc>
          <w:tcPr>
            <w:tcW w:w="1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5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8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14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75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634BE6" w:rsidRPr="00634BE6" w:rsidTr="00C97917"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1.</w:t>
            </w:r>
          </w:p>
        </w:tc>
        <w:tc>
          <w:tcPr>
            <w:tcW w:w="3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Лексика</w:t>
            </w:r>
          </w:p>
        </w:tc>
        <w:tc>
          <w:tcPr>
            <w:tcW w:w="1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16</w:t>
            </w:r>
          </w:p>
        </w:tc>
        <w:tc>
          <w:tcPr>
            <w:tcW w:w="1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3</w:t>
            </w:r>
          </w:p>
        </w:tc>
        <w:tc>
          <w:tcPr>
            <w:tcW w:w="15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1(</w:t>
            </w:r>
            <w:proofErr w:type="spellStart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обуч</w:t>
            </w:r>
            <w:proofErr w:type="spellEnd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.)</w:t>
            </w:r>
          </w:p>
        </w:tc>
        <w:tc>
          <w:tcPr>
            <w:tcW w:w="18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</w:t>
            </w:r>
          </w:p>
        </w:tc>
        <w:tc>
          <w:tcPr>
            <w:tcW w:w="114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</w:t>
            </w:r>
          </w:p>
        </w:tc>
        <w:tc>
          <w:tcPr>
            <w:tcW w:w="175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</w:t>
            </w:r>
          </w:p>
        </w:tc>
      </w:tr>
      <w:tr w:rsidR="00634BE6" w:rsidRPr="00634BE6" w:rsidTr="00C97917"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2.</w:t>
            </w:r>
          </w:p>
        </w:tc>
        <w:tc>
          <w:tcPr>
            <w:tcW w:w="3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Фонетика. Графика. Орфоэпия.</w:t>
            </w:r>
          </w:p>
        </w:tc>
        <w:tc>
          <w:tcPr>
            <w:tcW w:w="1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3</w:t>
            </w:r>
          </w:p>
        </w:tc>
        <w:tc>
          <w:tcPr>
            <w:tcW w:w="1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</w:t>
            </w:r>
          </w:p>
        </w:tc>
        <w:tc>
          <w:tcPr>
            <w:tcW w:w="15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8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14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75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634BE6" w:rsidRPr="00634BE6" w:rsidTr="00C97917"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3.</w:t>
            </w:r>
          </w:p>
        </w:tc>
        <w:tc>
          <w:tcPr>
            <w:tcW w:w="3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proofErr w:type="spellStart"/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Морфемика</w:t>
            </w:r>
            <w:proofErr w:type="spellEnd"/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 xml:space="preserve"> и словообразование</w:t>
            </w:r>
          </w:p>
        </w:tc>
        <w:tc>
          <w:tcPr>
            <w:tcW w:w="1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4</w:t>
            </w:r>
          </w:p>
        </w:tc>
        <w:tc>
          <w:tcPr>
            <w:tcW w:w="1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</w:t>
            </w:r>
          </w:p>
        </w:tc>
        <w:tc>
          <w:tcPr>
            <w:tcW w:w="15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1(</w:t>
            </w:r>
            <w:proofErr w:type="spellStart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обуч</w:t>
            </w:r>
            <w:proofErr w:type="spellEnd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.)</w:t>
            </w:r>
          </w:p>
        </w:tc>
        <w:tc>
          <w:tcPr>
            <w:tcW w:w="18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14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75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634BE6" w:rsidRPr="00634BE6" w:rsidTr="00C97917"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4.</w:t>
            </w:r>
          </w:p>
        </w:tc>
        <w:tc>
          <w:tcPr>
            <w:tcW w:w="3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Морфология и орфография</w:t>
            </w:r>
          </w:p>
        </w:tc>
        <w:tc>
          <w:tcPr>
            <w:tcW w:w="1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78</w:t>
            </w:r>
          </w:p>
        </w:tc>
        <w:tc>
          <w:tcPr>
            <w:tcW w:w="1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5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8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14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75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634BE6" w:rsidRPr="00634BE6" w:rsidTr="00C97917"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4.1.</w:t>
            </w:r>
          </w:p>
        </w:tc>
        <w:tc>
          <w:tcPr>
            <w:tcW w:w="3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Морфология и орфография</w:t>
            </w:r>
          </w:p>
        </w:tc>
        <w:tc>
          <w:tcPr>
            <w:tcW w:w="1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20</w:t>
            </w:r>
          </w:p>
        </w:tc>
        <w:tc>
          <w:tcPr>
            <w:tcW w:w="1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3</w:t>
            </w:r>
          </w:p>
        </w:tc>
        <w:tc>
          <w:tcPr>
            <w:tcW w:w="15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8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1(</w:t>
            </w:r>
            <w:proofErr w:type="spellStart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обуч</w:t>
            </w:r>
            <w:proofErr w:type="spellEnd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.)</w:t>
            </w:r>
          </w:p>
        </w:tc>
        <w:tc>
          <w:tcPr>
            <w:tcW w:w="14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</w:t>
            </w:r>
          </w:p>
        </w:tc>
        <w:tc>
          <w:tcPr>
            <w:tcW w:w="114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2</w:t>
            </w:r>
          </w:p>
        </w:tc>
        <w:tc>
          <w:tcPr>
            <w:tcW w:w="175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634BE6" w:rsidRPr="00634BE6" w:rsidTr="00C97917"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4.2.</w:t>
            </w:r>
          </w:p>
        </w:tc>
        <w:tc>
          <w:tcPr>
            <w:tcW w:w="3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Самостоятельные части речи</w:t>
            </w:r>
          </w:p>
        </w:tc>
        <w:tc>
          <w:tcPr>
            <w:tcW w:w="1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34</w:t>
            </w:r>
          </w:p>
        </w:tc>
        <w:tc>
          <w:tcPr>
            <w:tcW w:w="1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4</w:t>
            </w:r>
          </w:p>
        </w:tc>
        <w:tc>
          <w:tcPr>
            <w:tcW w:w="15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2 (1обуч., 1 контр.)</w:t>
            </w:r>
          </w:p>
        </w:tc>
        <w:tc>
          <w:tcPr>
            <w:tcW w:w="18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 (контр.)</w:t>
            </w:r>
          </w:p>
        </w:tc>
        <w:tc>
          <w:tcPr>
            <w:tcW w:w="14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</w:t>
            </w:r>
          </w:p>
        </w:tc>
        <w:tc>
          <w:tcPr>
            <w:tcW w:w="114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2</w:t>
            </w:r>
          </w:p>
        </w:tc>
        <w:tc>
          <w:tcPr>
            <w:tcW w:w="175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634BE6" w:rsidRPr="00634BE6" w:rsidTr="00C97917"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4.3.</w:t>
            </w:r>
          </w:p>
        </w:tc>
        <w:tc>
          <w:tcPr>
            <w:tcW w:w="3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Служебные части речи</w:t>
            </w:r>
          </w:p>
        </w:tc>
        <w:tc>
          <w:tcPr>
            <w:tcW w:w="1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24</w:t>
            </w:r>
          </w:p>
        </w:tc>
        <w:tc>
          <w:tcPr>
            <w:tcW w:w="1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5</w:t>
            </w:r>
          </w:p>
        </w:tc>
        <w:tc>
          <w:tcPr>
            <w:tcW w:w="15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2 (</w:t>
            </w:r>
            <w:proofErr w:type="spellStart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обуч</w:t>
            </w:r>
            <w:proofErr w:type="spellEnd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.)</w:t>
            </w:r>
          </w:p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1(контр.)</w:t>
            </w:r>
          </w:p>
        </w:tc>
        <w:tc>
          <w:tcPr>
            <w:tcW w:w="18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 (</w:t>
            </w:r>
            <w:proofErr w:type="spellStart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обуч</w:t>
            </w:r>
            <w:proofErr w:type="spellEnd"/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.)</w:t>
            </w:r>
          </w:p>
        </w:tc>
        <w:tc>
          <w:tcPr>
            <w:tcW w:w="142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14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2</w:t>
            </w:r>
          </w:p>
        </w:tc>
        <w:tc>
          <w:tcPr>
            <w:tcW w:w="175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color w:val="333333"/>
                <w:sz w:val="21"/>
                <w:szCs w:val="21"/>
              </w:rPr>
              <w:t>1</w:t>
            </w:r>
          </w:p>
        </w:tc>
      </w:tr>
      <w:tr w:rsidR="00634BE6" w:rsidRPr="00634BE6" w:rsidTr="00C97917"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3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Итого</w:t>
            </w:r>
          </w:p>
        </w:tc>
        <w:tc>
          <w:tcPr>
            <w:tcW w:w="10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102</w:t>
            </w:r>
          </w:p>
        </w:tc>
        <w:tc>
          <w:tcPr>
            <w:tcW w:w="5097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4BE6" w:rsidRPr="00634BE6" w:rsidRDefault="00634BE6" w:rsidP="00634BE6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634BE6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17 7 (5/2) 4(1/3)</w:t>
            </w:r>
          </w:p>
        </w:tc>
        <w:tc>
          <w:tcPr>
            <w:tcW w:w="1197" w:type="dxa"/>
            <w:shd w:val="clear" w:color="auto" w:fill="FFFFFF"/>
            <w:vAlign w:val="center"/>
            <w:hideMark/>
          </w:tcPr>
          <w:p w:rsidR="00634BE6" w:rsidRPr="00634BE6" w:rsidRDefault="00634BE6" w:rsidP="00634BE6">
            <w:pPr>
              <w:rPr>
                <w:sz w:val="20"/>
                <w:szCs w:val="20"/>
              </w:rPr>
            </w:pPr>
          </w:p>
        </w:tc>
        <w:tc>
          <w:tcPr>
            <w:tcW w:w="230" w:type="dxa"/>
            <w:gridSpan w:val="2"/>
            <w:shd w:val="clear" w:color="auto" w:fill="FFFFFF"/>
            <w:vAlign w:val="center"/>
            <w:hideMark/>
          </w:tcPr>
          <w:p w:rsidR="00634BE6" w:rsidRPr="00634BE6" w:rsidRDefault="00634BE6" w:rsidP="00634BE6">
            <w:pPr>
              <w:rPr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FFFFFF"/>
            <w:vAlign w:val="center"/>
            <w:hideMark/>
          </w:tcPr>
          <w:p w:rsidR="00634BE6" w:rsidRPr="00634BE6" w:rsidRDefault="00634BE6" w:rsidP="00634BE6">
            <w:pPr>
              <w:rPr>
                <w:sz w:val="20"/>
                <w:szCs w:val="20"/>
              </w:rPr>
            </w:pPr>
          </w:p>
        </w:tc>
        <w:tc>
          <w:tcPr>
            <w:tcW w:w="230" w:type="dxa"/>
            <w:gridSpan w:val="2"/>
            <w:shd w:val="clear" w:color="auto" w:fill="FFFFFF"/>
            <w:vAlign w:val="center"/>
            <w:hideMark/>
          </w:tcPr>
          <w:p w:rsidR="00634BE6" w:rsidRPr="00634BE6" w:rsidRDefault="00634BE6" w:rsidP="00634BE6">
            <w:pPr>
              <w:rPr>
                <w:sz w:val="20"/>
                <w:szCs w:val="20"/>
              </w:rPr>
            </w:pPr>
          </w:p>
        </w:tc>
        <w:tc>
          <w:tcPr>
            <w:tcW w:w="1524" w:type="dxa"/>
            <w:shd w:val="clear" w:color="auto" w:fill="FFFFFF"/>
            <w:vAlign w:val="center"/>
            <w:hideMark/>
          </w:tcPr>
          <w:p w:rsidR="00634BE6" w:rsidRPr="00634BE6" w:rsidRDefault="00634BE6" w:rsidP="00634BE6">
            <w:pPr>
              <w:rPr>
                <w:sz w:val="20"/>
                <w:szCs w:val="20"/>
              </w:rPr>
            </w:pPr>
          </w:p>
        </w:tc>
      </w:tr>
    </w:tbl>
    <w:p w:rsidR="001651F9" w:rsidRDefault="001651F9" w:rsidP="00176D3D">
      <w:pPr>
        <w:rPr>
          <w:rFonts w:eastAsia="Calibri"/>
          <w:b/>
          <w:sz w:val="28"/>
          <w:szCs w:val="28"/>
          <w:lang w:eastAsia="en-US"/>
        </w:rPr>
      </w:pPr>
    </w:p>
    <w:p w:rsidR="00176D3D" w:rsidRDefault="00176D3D" w:rsidP="00176D3D">
      <w:pPr>
        <w:rPr>
          <w:rFonts w:eastAsia="Calibri"/>
          <w:b/>
          <w:sz w:val="28"/>
          <w:szCs w:val="28"/>
          <w:lang w:eastAsia="en-US"/>
        </w:rPr>
      </w:pPr>
    </w:p>
    <w:p w:rsidR="00AA7D7C" w:rsidRDefault="00AA7D7C" w:rsidP="00176D3D">
      <w:pPr>
        <w:rPr>
          <w:rFonts w:eastAsia="Calibri"/>
          <w:b/>
          <w:sz w:val="28"/>
          <w:szCs w:val="28"/>
          <w:lang w:eastAsia="en-US"/>
        </w:rPr>
      </w:pPr>
    </w:p>
    <w:p w:rsidR="00AA7D7C" w:rsidRDefault="00AA7D7C" w:rsidP="00176D3D">
      <w:pPr>
        <w:rPr>
          <w:rFonts w:eastAsia="Calibri"/>
          <w:b/>
          <w:sz w:val="28"/>
          <w:szCs w:val="28"/>
          <w:lang w:eastAsia="en-US"/>
        </w:rPr>
      </w:pPr>
    </w:p>
    <w:p w:rsidR="00AA7D7C" w:rsidRDefault="00AA7D7C" w:rsidP="00176D3D">
      <w:pPr>
        <w:rPr>
          <w:rFonts w:eastAsia="Calibri"/>
          <w:b/>
          <w:sz w:val="28"/>
          <w:szCs w:val="28"/>
          <w:lang w:eastAsia="en-US"/>
        </w:rPr>
      </w:pPr>
    </w:p>
    <w:p w:rsidR="00AA7D7C" w:rsidRDefault="00AA7D7C" w:rsidP="00176D3D">
      <w:pPr>
        <w:rPr>
          <w:rFonts w:eastAsia="Calibri"/>
          <w:b/>
          <w:sz w:val="28"/>
          <w:szCs w:val="28"/>
          <w:lang w:eastAsia="en-US"/>
        </w:rPr>
      </w:pPr>
    </w:p>
    <w:p w:rsidR="00040447" w:rsidRDefault="00040447" w:rsidP="00176D3D">
      <w:pPr>
        <w:rPr>
          <w:rFonts w:eastAsia="Calibri"/>
          <w:b/>
          <w:sz w:val="28"/>
          <w:szCs w:val="28"/>
          <w:lang w:eastAsia="en-US"/>
        </w:rPr>
      </w:pPr>
    </w:p>
    <w:p w:rsidR="001651F9" w:rsidRPr="00137293" w:rsidRDefault="007E503A" w:rsidP="00137293">
      <w:pPr>
        <w:pStyle w:val="a5"/>
        <w:numPr>
          <w:ilvl w:val="0"/>
          <w:numId w:val="2"/>
        </w:numPr>
        <w:rPr>
          <w:b/>
          <w:bCs/>
          <w:sz w:val="28"/>
          <w:szCs w:val="28"/>
        </w:rPr>
      </w:pPr>
      <w:r w:rsidRPr="001651F9">
        <w:rPr>
          <w:b/>
          <w:bCs/>
          <w:sz w:val="28"/>
          <w:szCs w:val="28"/>
        </w:rPr>
        <w:lastRenderedPageBreak/>
        <w:t xml:space="preserve">Календарно-тематическое планирование </w:t>
      </w:r>
    </w:p>
    <w:p w:rsidR="00040447" w:rsidRDefault="00040447" w:rsidP="001651F9">
      <w:pPr>
        <w:pStyle w:val="a5"/>
        <w:rPr>
          <w:b/>
          <w:bCs/>
        </w:rPr>
      </w:pPr>
    </w:p>
    <w:p w:rsidR="001651F9" w:rsidRPr="00175B77" w:rsidRDefault="00040447" w:rsidP="001651F9">
      <w:pPr>
        <w:pStyle w:val="a5"/>
        <w:rPr>
          <w:b/>
          <w:bCs/>
        </w:rPr>
      </w:pPr>
      <w:r>
        <w:rPr>
          <w:b/>
          <w:bCs/>
        </w:rPr>
        <w:t>10 класс</w:t>
      </w:r>
      <w:r w:rsidR="001651F9" w:rsidRPr="00175B77">
        <w:rPr>
          <w:b/>
          <w:bCs/>
        </w:rPr>
        <w:t xml:space="preserve"> (3 часа в неделю, всего - 102 часа</w:t>
      </w:r>
      <w:r w:rsidR="001651F9">
        <w:rPr>
          <w:b/>
          <w:bCs/>
        </w:rPr>
        <w:t>)</w:t>
      </w:r>
    </w:p>
    <w:p w:rsidR="007E503A" w:rsidRPr="007E503A" w:rsidRDefault="007E503A" w:rsidP="007E503A">
      <w:pPr>
        <w:rPr>
          <w:b/>
          <w:bCs/>
        </w:rPr>
      </w:pPr>
    </w:p>
    <w:p w:rsidR="007E503A" w:rsidRPr="007E503A" w:rsidRDefault="007E503A" w:rsidP="007E503A">
      <w:pPr>
        <w:rPr>
          <w:rFonts w:eastAsia="Calibr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8"/>
        <w:gridCol w:w="9130"/>
        <w:gridCol w:w="990"/>
        <w:gridCol w:w="1430"/>
        <w:gridCol w:w="1292"/>
      </w:tblGrid>
      <w:tr w:rsidR="007E503A" w:rsidRPr="007E503A" w:rsidTr="00175B77">
        <w:trPr>
          <w:trHeight w:val="278"/>
        </w:trPr>
        <w:tc>
          <w:tcPr>
            <w:tcW w:w="878" w:type="dxa"/>
            <w:vMerge w:val="restart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№</w:t>
            </w:r>
          </w:p>
        </w:tc>
        <w:tc>
          <w:tcPr>
            <w:tcW w:w="9130" w:type="dxa"/>
            <w:vMerge w:val="restart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Раздел Тема урока</w:t>
            </w:r>
          </w:p>
        </w:tc>
        <w:tc>
          <w:tcPr>
            <w:tcW w:w="990" w:type="dxa"/>
            <w:vMerge w:val="restart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Кол-во</w:t>
            </w:r>
          </w:p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часов</w:t>
            </w:r>
          </w:p>
        </w:tc>
        <w:tc>
          <w:tcPr>
            <w:tcW w:w="2722" w:type="dxa"/>
            <w:gridSpan w:val="2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Дата</w:t>
            </w:r>
          </w:p>
        </w:tc>
      </w:tr>
      <w:tr w:rsidR="007E503A" w:rsidRPr="007E503A" w:rsidTr="00175B77">
        <w:trPr>
          <w:trHeight w:val="277"/>
        </w:trPr>
        <w:tc>
          <w:tcPr>
            <w:tcW w:w="878" w:type="dxa"/>
            <w:vMerge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  <w:tc>
          <w:tcPr>
            <w:tcW w:w="9130" w:type="dxa"/>
            <w:vMerge/>
          </w:tcPr>
          <w:p w:rsidR="007E503A" w:rsidRPr="007E503A" w:rsidRDefault="007E503A" w:rsidP="007E503A">
            <w:pPr>
              <w:rPr>
                <w:rFonts w:eastAsia="Calibri"/>
              </w:rPr>
            </w:pPr>
          </w:p>
        </w:tc>
        <w:tc>
          <w:tcPr>
            <w:tcW w:w="990" w:type="dxa"/>
            <w:vMerge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  <w:tc>
          <w:tcPr>
            <w:tcW w:w="143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План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Факт</w:t>
            </w: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9130" w:type="dxa"/>
          </w:tcPr>
          <w:p w:rsidR="007E503A" w:rsidRPr="007E503A" w:rsidRDefault="00D2747E" w:rsidP="007E503A">
            <w:pPr>
              <w:rPr>
                <w:rFonts w:eastAsia="Calibri"/>
              </w:rPr>
            </w:pPr>
            <w:r>
              <w:rPr>
                <w:rFonts w:eastAsia="Calibri"/>
              </w:rPr>
              <w:t>Русский язык – хранитель истории и духовной культуры народа.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02.09-03.09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9130" w:type="dxa"/>
          </w:tcPr>
          <w:p w:rsidR="007E503A" w:rsidRPr="007E503A" w:rsidRDefault="00D2747E" w:rsidP="007E503A">
            <w:pPr>
              <w:rPr>
                <w:rFonts w:eastAsia="Calibri"/>
              </w:rPr>
            </w:pPr>
            <w:r>
              <w:rPr>
                <w:rFonts w:eastAsia="Calibri"/>
              </w:rPr>
              <w:t>Язык как система. Уровни языка. Активные процессы в русском языке. Экология языка.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02.09-03.09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  <w:tc>
          <w:tcPr>
            <w:tcW w:w="9130" w:type="dxa"/>
          </w:tcPr>
          <w:p w:rsidR="007E503A" w:rsidRPr="007E503A" w:rsidRDefault="007E503A" w:rsidP="00137293">
            <w:pPr>
              <w:jc w:val="center"/>
              <w:rPr>
                <w:rFonts w:eastAsia="Calibri"/>
                <w:b/>
                <w:bCs/>
              </w:rPr>
            </w:pPr>
            <w:r w:rsidRPr="007E503A">
              <w:rPr>
                <w:rFonts w:eastAsia="Calibri"/>
                <w:b/>
                <w:bCs/>
              </w:rPr>
              <w:t>Лексика. Фразеология. Лексикография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12</w:t>
            </w:r>
          </w:p>
        </w:tc>
        <w:tc>
          <w:tcPr>
            <w:tcW w:w="143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3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Слово и его значение. Однозначность и многозначность.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05.09-10.09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4-5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Изобразительно-выразительные средства русского языка.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05.09-10.09</w:t>
            </w:r>
          </w:p>
          <w:p w:rsidR="00137293" w:rsidRP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05.09-10.09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6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 xml:space="preserve">Практическая работа. Лингвистический анализ  текста.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12.09-17.09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7-8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jc w:val="both"/>
            </w:pPr>
            <w:r w:rsidRPr="007E503A">
              <w:t xml:space="preserve">Омонимы, паронимы и их употребление.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12.09-17.09</w:t>
            </w:r>
          </w:p>
          <w:p w:rsidR="00137293" w:rsidRP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12.09-17.09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9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jc w:val="both"/>
            </w:pPr>
            <w:r w:rsidRPr="007E503A">
              <w:t xml:space="preserve">Синонимы, антонимы и их употребление.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19.09-24.09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10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jc w:val="both"/>
            </w:pPr>
            <w:r w:rsidRPr="007E503A">
              <w:t xml:space="preserve">Происхождение лексики современного русского языка.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19.09-24.09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11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jc w:val="both"/>
            </w:pPr>
            <w:r w:rsidRPr="007E503A">
              <w:t>Фразеология. Фразеологические единицы и их употребление.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19.09-24.09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12-13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Готовимся к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26.09-01.10</w:t>
            </w:r>
          </w:p>
          <w:p w:rsidR="00137293" w:rsidRP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26.09-01.10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14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rPr>
                <w:rFonts w:eastAsia="Calibri"/>
                <w:i/>
                <w:iCs/>
              </w:rPr>
            </w:pPr>
            <w:r w:rsidRPr="007E503A">
              <w:rPr>
                <w:rFonts w:eastAsia="Calibri"/>
                <w:i/>
                <w:iCs/>
              </w:rPr>
              <w:t>Контрольная работа №1. Лексический анализ текста с решением тестовых задач.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26.09-01.10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</w:p>
        </w:tc>
        <w:tc>
          <w:tcPr>
            <w:tcW w:w="9130" w:type="dxa"/>
          </w:tcPr>
          <w:p w:rsidR="007E503A" w:rsidRPr="007E503A" w:rsidRDefault="007E503A" w:rsidP="00137293">
            <w:pPr>
              <w:jc w:val="center"/>
              <w:rPr>
                <w:rFonts w:eastAsia="Calibri"/>
                <w:b/>
                <w:bCs/>
              </w:rPr>
            </w:pPr>
            <w:r w:rsidRPr="007E503A">
              <w:rPr>
                <w:rFonts w:eastAsia="Calibri"/>
                <w:b/>
                <w:bCs/>
              </w:rPr>
              <w:t>Фонетика. Графика. Орфоэпия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  <w:b/>
                <w:bCs/>
              </w:rPr>
            </w:pPr>
            <w:r w:rsidRPr="007E503A">
              <w:rPr>
                <w:rFonts w:eastAsia="Calibri"/>
                <w:b/>
                <w:bCs/>
              </w:rPr>
              <w:t>5</w:t>
            </w:r>
          </w:p>
        </w:tc>
        <w:tc>
          <w:tcPr>
            <w:tcW w:w="143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15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Фонетика. Фонетический разбор слова.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0B46A8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03.10-08.10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16-18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 Чередование звуков. Корни с чередованием гласных и согласных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3</w:t>
            </w:r>
          </w:p>
        </w:tc>
        <w:tc>
          <w:tcPr>
            <w:tcW w:w="1430" w:type="dxa"/>
          </w:tcPr>
          <w:p w:rsid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03.10-08.10</w:t>
            </w:r>
          </w:p>
          <w:p w:rsidR="00137293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03.10-08.10</w:t>
            </w:r>
          </w:p>
          <w:p w:rsidR="00137293" w:rsidRP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10.10-15.10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19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Орфоэпические нормы современного русского языка.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10.10-15.10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</w:p>
        </w:tc>
        <w:tc>
          <w:tcPr>
            <w:tcW w:w="913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  <w:b/>
                <w:bCs/>
              </w:rPr>
            </w:pPr>
            <w:proofErr w:type="spellStart"/>
            <w:r w:rsidRPr="007E503A">
              <w:rPr>
                <w:rFonts w:eastAsia="Calibri"/>
                <w:b/>
                <w:bCs/>
              </w:rPr>
              <w:t>Морфемика</w:t>
            </w:r>
            <w:proofErr w:type="spellEnd"/>
            <w:r w:rsidRPr="007E503A">
              <w:rPr>
                <w:rFonts w:eastAsia="Calibri"/>
                <w:b/>
                <w:bCs/>
              </w:rPr>
              <w:t xml:space="preserve"> и словообразование</w:t>
            </w:r>
          </w:p>
          <w:p w:rsidR="007E503A" w:rsidRPr="007E503A" w:rsidRDefault="007E503A" w:rsidP="007E503A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  <w:b/>
                <w:bCs/>
              </w:rPr>
            </w:pPr>
            <w:r w:rsidRPr="007E503A">
              <w:rPr>
                <w:rFonts w:eastAsia="Calibri"/>
                <w:b/>
                <w:bCs/>
              </w:rPr>
              <w:t>8</w:t>
            </w:r>
          </w:p>
        </w:tc>
        <w:tc>
          <w:tcPr>
            <w:tcW w:w="143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20-21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Корневые и аффиксальные морфемы. Морфемный анализ слова. Работа со словарями.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10.10-15.10</w:t>
            </w:r>
          </w:p>
          <w:p w:rsidR="00137293" w:rsidRP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17.10-22.10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lastRenderedPageBreak/>
              <w:t>22-23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Словообразовательные модели. Словообразовательный разбор слова.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17.10-22.10</w:t>
            </w:r>
          </w:p>
          <w:p w:rsidR="00137293" w:rsidRPr="007E503A" w:rsidRDefault="00137293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17.10-22.10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24-25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Формообразование. Готовимся к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24.10-27.10</w:t>
            </w:r>
          </w:p>
          <w:p w:rsidR="007F1A7E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24.10-27.10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26-27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rPr>
                <w:i/>
                <w:iCs/>
              </w:rPr>
            </w:pPr>
            <w:r w:rsidRPr="007E503A">
              <w:rPr>
                <w:b/>
                <w:bCs/>
                <w:i/>
                <w:iCs/>
              </w:rPr>
              <w:t>РР</w:t>
            </w:r>
            <w:r w:rsidRPr="007E503A">
              <w:rPr>
                <w:i/>
                <w:iCs/>
              </w:rPr>
              <w:t xml:space="preserve"> Сочинение-размышление.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07.11-12.11</w:t>
            </w:r>
          </w:p>
          <w:p w:rsidR="007F1A7E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07.11-12.11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</w:p>
        </w:tc>
        <w:tc>
          <w:tcPr>
            <w:tcW w:w="9130" w:type="dxa"/>
          </w:tcPr>
          <w:p w:rsidR="00176D3D" w:rsidRDefault="00176D3D" w:rsidP="007E503A">
            <w:pPr>
              <w:jc w:val="center"/>
              <w:rPr>
                <w:b/>
                <w:bCs/>
              </w:rPr>
            </w:pPr>
          </w:p>
          <w:p w:rsidR="007E503A" w:rsidRPr="007E503A" w:rsidRDefault="007E503A" w:rsidP="004250E1">
            <w:pPr>
              <w:rPr>
                <w:b/>
                <w:bCs/>
              </w:rPr>
            </w:pPr>
            <w:r w:rsidRPr="007E503A">
              <w:rPr>
                <w:b/>
                <w:bCs/>
              </w:rPr>
              <w:t>Морфология и орфография</w:t>
            </w:r>
          </w:p>
          <w:p w:rsidR="007E503A" w:rsidRPr="007E503A" w:rsidRDefault="007E503A" w:rsidP="007E503A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176D3D" w:rsidRDefault="00176D3D" w:rsidP="007E503A">
            <w:pPr>
              <w:jc w:val="center"/>
              <w:rPr>
                <w:rFonts w:eastAsia="Calibri"/>
                <w:b/>
                <w:bCs/>
              </w:rPr>
            </w:pPr>
          </w:p>
          <w:p w:rsidR="00176D3D" w:rsidRDefault="00176D3D" w:rsidP="007E503A">
            <w:pPr>
              <w:jc w:val="center"/>
              <w:rPr>
                <w:rFonts w:eastAsia="Calibri"/>
                <w:b/>
                <w:bCs/>
              </w:rPr>
            </w:pPr>
          </w:p>
          <w:p w:rsidR="007E503A" w:rsidRPr="007E503A" w:rsidRDefault="007E503A" w:rsidP="007E503A">
            <w:pPr>
              <w:jc w:val="center"/>
              <w:rPr>
                <w:rFonts w:eastAsia="Calibri"/>
                <w:b/>
                <w:bCs/>
              </w:rPr>
            </w:pPr>
            <w:r w:rsidRPr="007E503A">
              <w:rPr>
                <w:rFonts w:eastAsia="Calibri"/>
                <w:b/>
                <w:bCs/>
              </w:rPr>
              <w:t>58</w:t>
            </w:r>
          </w:p>
        </w:tc>
        <w:tc>
          <w:tcPr>
            <w:tcW w:w="143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28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Принципы русской орфографии.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14.11-19.11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29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 Проверяемые и непроверяемые  безударные гласные в </w:t>
            </w:r>
            <w:proofErr w:type="gramStart"/>
            <w:r w:rsidRPr="007E503A">
              <w:t>корне слова</w:t>
            </w:r>
            <w:proofErr w:type="gramEnd"/>
            <w:r w:rsidRPr="007E503A">
              <w:t>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14.11-19.11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30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Чередующиеся гласные в </w:t>
            </w:r>
            <w:proofErr w:type="gramStart"/>
            <w:r w:rsidRPr="007E503A">
              <w:t>корне слова</w:t>
            </w:r>
            <w:proofErr w:type="gramEnd"/>
            <w:r w:rsidRPr="007E503A">
              <w:t>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14.11-19.11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31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Употребление гласных после шипящих и Ц.</w:t>
            </w:r>
            <w:r w:rsidRPr="007E503A">
              <w:rPr>
                <w:i/>
                <w:iCs/>
              </w:rPr>
              <w:t xml:space="preserve"> Словарный диктант.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21.11-26-11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32-33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jc w:val="both"/>
            </w:pPr>
            <w:r w:rsidRPr="007E503A">
              <w:t xml:space="preserve">Правописание звонких, глухих согласных.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21.11-26-11</w:t>
            </w:r>
          </w:p>
          <w:p w:rsidR="007F1A7E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21.11-26-11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34-36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jc w:val="both"/>
            </w:pPr>
            <w:r w:rsidRPr="007E503A">
              <w:t>Правописание непроизносимых согласных и сочетаний</w:t>
            </w:r>
            <w:r w:rsidRPr="007E503A">
              <w:rPr>
                <w:i/>
                <w:iCs/>
                <w:color w:val="000000"/>
              </w:rPr>
              <w:t xml:space="preserve"> СЧ, ЗЧ, ТЧ</w:t>
            </w:r>
            <w:r w:rsidRPr="007E503A">
              <w:rPr>
                <w:b/>
                <w:bCs/>
                <w:i/>
                <w:iCs/>
                <w:color w:val="000000"/>
              </w:rPr>
              <w:t xml:space="preserve">, </w:t>
            </w:r>
            <w:r w:rsidRPr="007E503A">
              <w:rPr>
                <w:i/>
                <w:iCs/>
                <w:color w:val="000000"/>
              </w:rPr>
              <w:t>ЖЧ</w:t>
            </w:r>
            <w:r w:rsidRPr="007E503A">
              <w:rPr>
                <w:b/>
                <w:bCs/>
                <w:i/>
                <w:iCs/>
                <w:color w:val="000000"/>
              </w:rPr>
              <w:t xml:space="preserve">, </w:t>
            </w:r>
            <w:r w:rsidRPr="007E503A">
              <w:rPr>
                <w:i/>
                <w:iCs/>
                <w:color w:val="000000"/>
              </w:rPr>
              <w:t>СТЧ, ЗДЧ.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3</w:t>
            </w:r>
          </w:p>
        </w:tc>
        <w:tc>
          <w:tcPr>
            <w:tcW w:w="1430" w:type="dxa"/>
          </w:tcPr>
          <w:p w:rsid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28.11-03.11</w:t>
            </w:r>
          </w:p>
          <w:p w:rsidR="007F1A7E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28.11-03.11</w:t>
            </w:r>
          </w:p>
          <w:p w:rsidR="007F1A7E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28.11-03.11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37-38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jc w:val="both"/>
            </w:pPr>
            <w:r w:rsidRPr="007E503A">
              <w:t>Правописание двойных согласных.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05.12-10.12</w:t>
            </w:r>
          </w:p>
          <w:p w:rsidR="007F1A7E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05.12-10.12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39-41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rPr>
                <w:color w:val="000000"/>
              </w:rPr>
              <w:t>Правописание гласных и согласных в приставках.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3</w:t>
            </w:r>
          </w:p>
        </w:tc>
        <w:tc>
          <w:tcPr>
            <w:tcW w:w="1430" w:type="dxa"/>
          </w:tcPr>
          <w:p w:rsid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05.12-10.12</w:t>
            </w:r>
          </w:p>
          <w:p w:rsidR="007F1A7E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12.12-17.12</w:t>
            </w:r>
          </w:p>
          <w:p w:rsidR="007F1A7E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12.12-17.12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42-44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rPr>
                <w:color w:val="000000"/>
              </w:rPr>
              <w:t xml:space="preserve">Приставки </w:t>
            </w:r>
            <w:r w:rsidRPr="007E503A">
              <w:rPr>
                <w:i/>
                <w:iCs/>
                <w:color w:val="000000"/>
              </w:rPr>
              <w:t xml:space="preserve">ПРЕ </w:t>
            </w:r>
            <w:proofErr w:type="gramStart"/>
            <w:r w:rsidRPr="007E503A">
              <w:rPr>
                <w:i/>
                <w:iCs/>
                <w:color w:val="000000"/>
              </w:rPr>
              <w:t>-</w:t>
            </w:r>
            <w:r w:rsidRPr="007E503A">
              <w:rPr>
                <w:color w:val="000000"/>
              </w:rPr>
              <w:t>и</w:t>
            </w:r>
            <w:proofErr w:type="gramEnd"/>
            <w:r w:rsidRPr="007E503A">
              <w:rPr>
                <w:color w:val="000000"/>
              </w:rPr>
              <w:t xml:space="preserve"> </w:t>
            </w:r>
            <w:r w:rsidRPr="007E503A">
              <w:rPr>
                <w:i/>
                <w:iCs/>
                <w:color w:val="000000"/>
              </w:rPr>
              <w:t>ПРИ-.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3</w:t>
            </w:r>
          </w:p>
        </w:tc>
        <w:tc>
          <w:tcPr>
            <w:tcW w:w="1430" w:type="dxa"/>
          </w:tcPr>
          <w:p w:rsid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19.12-24.12</w:t>
            </w:r>
          </w:p>
          <w:p w:rsidR="007F1A7E" w:rsidRDefault="007F1A7E" w:rsidP="007F1A7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19.12-24.12</w:t>
            </w:r>
          </w:p>
          <w:p w:rsidR="007F1A7E" w:rsidRPr="007E503A" w:rsidRDefault="007F1A7E" w:rsidP="007F1A7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19.12-24.12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45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rPr>
                <w:color w:val="000000"/>
              </w:rPr>
              <w:t xml:space="preserve">Гласные </w:t>
            </w:r>
            <w:r w:rsidRPr="007E503A">
              <w:rPr>
                <w:i/>
                <w:iCs/>
                <w:color w:val="000000"/>
              </w:rPr>
              <w:t xml:space="preserve">И </w:t>
            </w:r>
            <w:proofErr w:type="spellStart"/>
            <w:r w:rsidRPr="007E503A">
              <w:rPr>
                <w:color w:val="000000"/>
              </w:rPr>
              <w:t>и</w:t>
            </w:r>
            <w:proofErr w:type="spellEnd"/>
            <w:r w:rsidRPr="007E503A">
              <w:rPr>
                <w:color w:val="000000"/>
              </w:rPr>
              <w:t xml:space="preserve"> </w:t>
            </w:r>
            <w:proofErr w:type="gramStart"/>
            <w:r w:rsidRPr="007E503A">
              <w:rPr>
                <w:i/>
                <w:iCs/>
                <w:color w:val="000000"/>
              </w:rPr>
              <w:t>Ы</w:t>
            </w:r>
            <w:proofErr w:type="gramEnd"/>
            <w:r w:rsidRPr="007E503A">
              <w:rPr>
                <w:i/>
                <w:iCs/>
                <w:color w:val="000000"/>
              </w:rPr>
              <w:t xml:space="preserve"> </w:t>
            </w:r>
            <w:r w:rsidRPr="007E503A">
              <w:rPr>
                <w:color w:val="000000"/>
              </w:rPr>
              <w:t>после приставок.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26.12-28.12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46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rPr>
                <w:color w:val="000000"/>
              </w:rPr>
              <w:t xml:space="preserve">Употребление </w:t>
            </w:r>
            <w:r w:rsidRPr="007E503A">
              <w:rPr>
                <w:i/>
                <w:iCs/>
                <w:color w:val="000000"/>
              </w:rPr>
              <w:t xml:space="preserve">Ъ </w:t>
            </w:r>
            <w:r w:rsidRPr="007E503A">
              <w:rPr>
                <w:color w:val="000000"/>
              </w:rPr>
              <w:t xml:space="preserve">и </w:t>
            </w:r>
            <w:r w:rsidRPr="007E503A">
              <w:rPr>
                <w:i/>
                <w:iCs/>
                <w:color w:val="000000"/>
              </w:rPr>
              <w:t>Ь.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26.12-28.12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47-49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rPr>
                <w:color w:val="000000"/>
              </w:rPr>
              <w:t>Употребление прописных букв. Правила переноса слов. Готовимся к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3</w:t>
            </w:r>
          </w:p>
        </w:tc>
        <w:tc>
          <w:tcPr>
            <w:tcW w:w="1430" w:type="dxa"/>
          </w:tcPr>
          <w:p w:rsid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09.01-14.01</w:t>
            </w:r>
          </w:p>
          <w:p w:rsidR="007F1A7E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09.01-14.01</w:t>
            </w:r>
          </w:p>
          <w:p w:rsidR="007F1A7E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09.01-14.01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50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E503A">
              <w:rPr>
                <w:color w:val="000000"/>
              </w:rPr>
              <w:t>Тест в формате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16.01-21.01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lastRenderedPageBreak/>
              <w:t>51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E503A">
              <w:rPr>
                <w:color w:val="000000"/>
              </w:rPr>
              <w:t>Анализ контрольной работы.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7F1A7E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16.01-21.01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52-54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E503A">
              <w:t>Имя существительное как часть речи. Морфологический разбор существительного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3</w:t>
            </w:r>
          </w:p>
        </w:tc>
        <w:tc>
          <w:tcPr>
            <w:tcW w:w="1430" w:type="dxa"/>
          </w:tcPr>
          <w:p w:rsid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16.01-21.01</w:t>
            </w:r>
          </w:p>
          <w:p w:rsidR="00DE1C5D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23.01-28.01</w:t>
            </w:r>
          </w:p>
          <w:p w:rsidR="00DE1C5D" w:rsidRDefault="00DE1C5D" w:rsidP="00DE1C5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23.01-28.01</w:t>
            </w:r>
          </w:p>
          <w:p w:rsidR="00DE1C5D" w:rsidRDefault="00DE1C5D" w:rsidP="007E503A">
            <w:pPr>
              <w:jc w:val="center"/>
              <w:rPr>
                <w:rFonts w:eastAsia="Calibri"/>
              </w:rPr>
            </w:pPr>
          </w:p>
          <w:p w:rsidR="00DE1C5D" w:rsidRPr="007E503A" w:rsidRDefault="00DE1C5D" w:rsidP="007E503A">
            <w:pPr>
              <w:jc w:val="center"/>
              <w:rPr>
                <w:rFonts w:eastAsia="Calibri"/>
              </w:rPr>
            </w:pP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55-56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rPr>
                <w:b/>
                <w:bCs/>
              </w:rPr>
              <w:t>РР</w:t>
            </w:r>
            <w:r w:rsidRPr="007E503A">
              <w:t xml:space="preserve"> </w:t>
            </w:r>
            <w:r w:rsidRPr="007E503A">
              <w:rPr>
                <w:i/>
                <w:iCs/>
              </w:rPr>
              <w:t>Сочинение-рассуждение с опорой на основную мысль текста (по упр.150).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DE1C5D" w:rsidRDefault="00DE1C5D" w:rsidP="00DE1C5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23.01-28.01</w:t>
            </w:r>
          </w:p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30.01-04.02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57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Правописание падежных окончаний имен существительных.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30.01-04.02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58-59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Гласные в суффиксах имен существительных.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30.01-04.02</w:t>
            </w:r>
          </w:p>
          <w:p w:rsidR="00DE1C5D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06.02-11.02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60-61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Правописание сложных имен существительных. </w:t>
            </w:r>
            <w:r w:rsidRPr="007E503A">
              <w:rPr>
                <w:u w:val="single"/>
              </w:rPr>
              <w:t>Готовимся к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06.02-11.02</w:t>
            </w:r>
          </w:p>
          <w:p w:rsidR="00DE1C5D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06.02-11.02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62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Имя прилагательное как часть речи.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13.02-18.02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63-64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Правописание окончаний имен прилагательных. Правописание суффиксов имен прилагательных.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13.02-18.02</w:t>
            </w:r>
          </w:p>
          <w:p w:rsidR="00DE1C5D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13.02-18.02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65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Правописание</w:t>
            </w:r>
            <w:proofErr w:type="gramStart"/>
            <w:r w:rsidRPr="007E503A">
              <w:t xml:space="preserve"> Н</w:t>
            </w:r>
            <w:proofErr w:type="gramEnd"/>
            <w:r w:rsidRPr="007E503A">
              <w:t>и НН в суффиксах имен прилагательных.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20.02-25.02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66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Правописание сложных имен прилагательных. </w:t>
            </w:r>
            <w:r w:rsidRPr="007E503A">
              <w:rPr>
                <w:u w:val="single"/>
              </w:rPr>
              <w:t>Готовимся к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20.02-25.02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67-68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Имя числительное как часть речи. Склонение имен числительных.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20.02-25.02</w:t>
            </w:r>
          </w:p>
          <w:p w:rsidR="00DE1C5D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27.02-04.03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69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Правописание имен числительных. Употребление имен числительных в речи.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27.02-04.03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70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Местоимение как часть речи.  Употребление в речи.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27.02-04.03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71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Правописание местоимений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06.03-11.03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72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Глагол как часть речи.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06.03-11.03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73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Правописание глаголов.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06.03-11.03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74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Практическая работа. Готовимся к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13.03-18.03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75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Причастие как глагольная форма.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13.03-18.03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76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Образование причастий.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13.03-18.03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77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Правописание суффиксов причастий.  Н и НН в причастиях и отглагольных прилагательных.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20.03-24.03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78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Правописание суффиксов причастий.  Н и НН в причастиях и отглагольных прилагательных.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20.03-24.03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79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t xml:space="preserve">Деепричастие как глагольная форма. </w:t>
            </w:r>
          </w:p>
          <w:p w:rsidR="007E503A" w:rsidRPr="007E503A" w:rsidRDefault="007E503A" w:rsidP="007E503A"/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lastRenderedPageBreak/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20.03-24.03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lastRenderedPageBreak/>
              <w:t>80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Правописание деепричастий. Синтаксические нормы употребления деепричастий.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03.04-08.04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81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 xml:space="preserve">Наречие как часть речи. 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03.04-08.04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82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Правописание наречий.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03.04-08.04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83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Словарный диктант. Слова категории состояния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10.04-15.04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84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Слова категории состояния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10.04-15.04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85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Слова категории состояния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10.04-15.04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86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Практическая работа. Готовимся к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17.04-22.04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87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rPr>
                <w:b/>
                <w:bCs/>
                <w:i/>
                <w:iCs/>
              </w:rPr>
            </w:pPr>
            <w:r w:rsidRPr="007E503A">
              <w:rPr>
                <w:i/>
                <w:iCs/>
              </w:rPr>
              <w:t>Контрольная работа в формате ЕГЭ по теме «Морфология и орфография».</w:t>
            </w:r>
          </w:p>
          <w:p w:rsidR="007E503A" w:rsidRPr="007E503A" w:rsidRDefault="007E503A" w:rsidP="007E503A"/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17.04-22.04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88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t>Предлог как служебная часть речи. Правописание предлогов.</w:t>
            </w:r>
          </w:p>
          <w:p w:rsidR="007E503A" w:rsidRPr="007E503A" w:rsidRDefault="007E503A" w:rsidP="007E503A"/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17.04-22.04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89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Союз как служебная часть речи. Союзные слова.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24.04-29.04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90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t>Правописание союзов.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24.04-29.04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91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Частицы. Правописание частиц.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24.04-29.04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92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t xml:space="preserve">Частицы </w:t>
            </w:r>
            <w:r w:rsidRPr="007E503A">
              <w:rPr>
                <w:i/>
                <w:iCs/>
              </w:rPr>
              <w:t xml:space="preserve">НЕ </w:t>
            </w:r>
            <w:r w:rsidRPr="007E503A">
              <w:t xml:space="preserve">и </w:t>
            </w:r>
            <w:r w:rsidRPr="007E503A">
              <w:rPr>
                <w:i/>
                <w:iCs/>
              </w:rPr>
              <w:t xml:space="preserve">НИ, </w:t>
            </w:r>
            <w:r w:rsidRPr="007E503A">
              <w:t xml:space="preserve">их значение и употребление. Слитное и раздельное написание частиц </w:t>
            </w:r>
            <w:r w:rsidRPr="007E503A">
              <w:rPr>
                <w:i/>
                <w:iCs/>
              </w:rPr>
              <w:t xml:space="preserve">НЕ </w:t>
            </w:r>
            <w:r w:rsidRPr="007E503A">
              <w:t xml:space="preserve">и </w:t>
            </w:r>
            <w:r w:rsidRPr="007E503A">
              <w:rPr>
                <w:i/>
                <w:iCs/>
              </w:rPr>
              <w:t xml:space="preserve">НИ </w:t>
            </w:r>
            <w:r w:rsidRPr="007E503A">
              <w:t>с различными частями речи.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02.05-06.05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93</w:t>
            </w:r>
          </w:p>
        </w:tc>
        <w:tc>
          <w:tcPr>
            <w:tcW w:w="9130" w:type="dxa"/>
          </w:tcPr>
          <w:p w:rsidR="007E503A" w:rsidRPr="007E503A" w:rsidRDefault="007E503A" w:rsidP="007E50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503A">
              <w:t xml:space="preserve">Частицы </w:t>
            </w:r>
            <w:r w:rsidRPr="007E503A">
              <w:rPr>
                <w:i/>
                <w:iCs/>
              </w:rPr>
              <w:t xml:space="preserve">НЕ </w:t>
            </w:r>
            <w:r w:rsidRPr="007E503A">
              <w:t xml:space="preserve">и </w:t>
            </w:r>
            <w:r w:rsidRPr="007E503A">
              <w:rPr>
                <w:i/>
                <w:iCs/>
              </w:rPr>
              <w:t xml:space="preserve">НИ, </w:t>
            </w:r>
            <w:r w:rsidRPr="007E503A">
              <w:t xml:space="preserve">их значение и употребление. Слитное и раздельное написание частиц </w:t>
            </w:r>
            <w:r w:rsidRPr="007E503A">
              <w:rPr>
                <w:i/>
                <w:iCs/>
              </w:rPr>
              <w:t xml:space="preserve">НЕ </w:t>
            </w:r>
            <w:r w:rsidRPr="007E503A">
              <w:t xml:space="preserve">и </w:t>
            </w:r>
            <w:r w:rsidRPr="007E503A">
              <w:rPr>
                <w:i/>
                <w:iCs/>
              </w:rPr>
              <w:t xml:space="preserve">НИ </w:t>
            </w:r>
            <w:r w:rsidRPr="007E503A">
              <w:t>с различными частями речи.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02.05-06.05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94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Междометие как особый разряд слов. Звукоподражательные слова.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02.05-06.05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95-96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Практическая работа. Готовимся к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1</w:t>
            </w:r>
          </w:p>
        </w:tc>
        <w:tc>
          <w:tcPr>
            <w:tcW w:w="1430" w:type="dxa"/>
          </w:tcPr>
          <w:p w:rsidR="007E503A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08.05-13.05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97-98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Итоговая контрольная работа в формате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08.05-13.05</w:t>
            </w:r>
          </w:p>
          <w:p w:rsidR="00DE1C5D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08.05-13.05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99-100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Итоговая контрольная работа в формате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15.05-20.05</w:t>
            </w:r>
          </w:p>
          <w:p w:rsidR="00DE1C5D" w:rsidRP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15.05-20.05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  <w:tr w:rsidR="007E503A" w:rsidRPr="007E503A" w:rsidTr="00175B77">
        <w:tc>
          <w:tcPr>
            <w:tcW w:w="878" w:type="dxa"/>
          </w:tcPr>
          <w:p w:rsidR="007E503A" w:rsidRPr="007E503A" w:rsidRDefault="007E503A" w:rsidP="007E503A">
            <w:pPr>
              <w:rPr>
                <w:rFonts w:eastAsia="Calibri"/>
              </w:rPr>
            </w:pPr>
            <w:r w:rsidRPr="007E503A">
              <w:rPr>
                <w:rFonts w:eastAsia="Calibri"/>
              </w:rPr>
              <w:t>101-102</w:t>
            </w:r>
          </w:p>
        </w:tc>
        <w:tc>
          <w:tcPr>
            <w:tcW w:w="9130" w:type="dxa"/>
          </w:tcPr>
          <w:p w:rsidR="007E503A" w:rsidRPr="007E503A" w:rsidRDefault="007E503A" w:rsidP="007E503A">
            <w:r w:rsidRPr="007E503A">
              <w:t>Практическая работа. Готовимся к ЕГЭ.</w:t>
            </w:r>
          </w:p>
        </w:tc>
        <w:tc>
          <w:tcPr>
            <w:tcW w:w="990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  <w:r w:rsidRPr="007E503A">
              <w:rPr>
                <w:rFonts w:eastAsia="Calibri"/>
              </w:rPr>
              <w:t>2</w:t>
            </w:r>
          </w:p>
        </w:tc>
        <w:tc>
          <w:tcPr>
            <w:tcW w:w="1430" w:type="dxa"/>
          </w:tcPr>
          <w:p w:rsidR="007E503A" w:rsidRDefault="00DE1C5D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15.05-20.05</w:t>
            </w:r>
          </w:p>
          <w:p w:rsidR="005407BC" w:rsidRPr="007E503A" w:rsidRDefault="005407BC" w:rsidP="007E503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22.05-23.05</w:t>
            </w:r>
          </w:p>
        </w:tc>
        <w:tc>
          <w:tcPr>
            <w:tcW w:w="1292" w:type="dxa"/>
          </w:tcPr>
          <w:p w:rsidR="007E503A" w:rsidRPr="007E503A" w:rsidRDefault="007E503A" w:rsidP="007E503A">
            <w:pPr>
              <w:jc w:val="center"/>
              <w:rPr>
                <w:rFonts w:eastAsia="Calibri"/>
              </w:rPr>
            </w:pPr>
          </w:p>
        </w:tc>
      </w:tr>
    </w:tbl>
    <w:p w:rsidR="00370EDB" w:rsidRDefault="00370EDB" w:rsidP="00871BAB">
      <w:pPr>
        <w:rPr>
          <w:rFonts w:eastAsia="Calibri"/>
          <w:b/>
          <w:sz w:val="28"/>
          <w:szCs w:val="28"/>
          <w:lang w:eastAsia="en-US"/>
        </w:rPr>
      </w:pPr>
    </w:p>
    <w:p w:rsidR="00040447" w:rsidRDefault="00040447" w:rsidP="00871BAB">
      <w:pPr>
        <w:rPr>
          <w:rFonts w:eastAsia="Calibri"/>
          <w:b/>
          <w:sz w:val="28"/>
          <w:szCs w:val="28"/>
          <w:lang w:eastAsia="en-US"/>
        </w:rPr>
      </w:pPr>
    </w:p>
    <w:p w:rsidR="00040447" w:rsidRDefault="00040447" w:rsidP="00871BAB">
      <w:pPr>
        <w:rPr>
          <w:rFonts w:eastAsia="Calibri"/>
          <w:b/>
          <w:sz w:val="28"/>
          <w:szCs w:val="28"/>
          <w:lang w:eastAsia="en-US"/>
        </w:rPr>
      </w:pPr>
    </w:p>
    <w:p w:rsidR="00370EDB" w:rsidRDefault="00370EDB" w:rsidP="00040447">
      <w:pPr>
        <w:rPr>
          <w:rFonts w:eastAsia="Calibri"/>
          <w:b/>
          <w:lang w:eastAsia="en-US"/>
        </w:rPr>
      </w:pPr>
    </w:p>
    <w:p w:rsidR="00040447" w:rsidRDefault="00040447" w:rsidP="00040447">
      <w:pPr>
        <w:rPr>
          <w:rFonts w:eastAsia="Calibri"/>
          <w:b/>
          <w:lang w:eastAsia="en-US"/>
        </w:rPr>
      </w:pPr>
    </w:p>
    <w:p w:rsidR="00C97917" w:rsidRPr="001651F9" w:rsidRDefault="00C97917" w:rsidP="00C97917">
      <w:pPr>
        <w:jc w:val="center"/>
        <w:rPr>
          <w:rFonts w:eastAsia="Calibri"/>
          <w:b/>
          <w:lang w:eastAsia="en-US"/>
        </w:rPr>
      </w:pPr>
      <w:r w:rsidRPr="001651F9">
        <w:rPr>
          <w:rFonts w:eastAsia="Calibri"/>
          <w:b/>
          <w:lang w:eastAsia="en-US"/>
        </w:rPr>
        <w:lastRenderedPageBreak/>
        <w:t>11 класс (3 часа в неделю, всего - 102 часа)</w:t>
      </w:r>
    </w:p>
    <w:p w:rsidR="00C97917" w:rsidRPr="00C97917" w:rsidRDefault="00C97917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Style w:val="ac"/>
        <w:tblW w:w="19076" w:type="dxa"/>
        <w:tblLook w:val="04A0"/>
      </w:tblPr>
      <w:tblGrid>
        <w:gridCol w:w="959"/>
        <w:gridCol w:w="7796"/>
        <w:gridCol w:w="2126"/>
        <w:gridCol w:w="1985"/>
        <w:gridCol w:w="1920"/>
        <w:gridCol w:w="1430"/>
        <w:gridCol w:w="1430"/>
        <w:gridCol w:w="1430"/>
      </w:tblGrid>
      <w:tr w:rsidR="00C97917" w:rsidRPr="00C97917" w:rsidTr="005407BC">
        <w:trPr>
          <w:gridAfter w:val="3"/>
          <w:wAfter w:w="4290" w:type="dxa"/>
          <w:trHeight w:val="323"/>
        </w:trPr>
        <w:tc>
          <w:tcPr>
            <w:tcW w:w="959" w:type="dxa"/>
            <w:vMerge w:val="restart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lang w:eastAsia="en-US"/>
              </w:rPr>
              <w:t>№</w:t>
            </w:r>
          </w:p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proofErr w:type="gramStart"/>
            <w:r w:rsidRPr="00C97917">
              <w:rPr>
                <w:rFonts w:eastAsia="Calibri"/>
                <w:b/>
                <w:lang w:eastAsia="en-US"/>
              </w:rPr>
              <w:t>п</w:t>
            </w:r>
            <w:proofErr w:type="spellEnd"/>
            <w:proofErr w:type="gramEnd"/>
            <w:r w:rsidRPr="00C97917">
              <w:rPr>
                <w:rFonts w:eastAsia="Calibri"/>
                <w:b/>
                <w:lang w:eastAsia="en-US"/>
              </w:rPr>
              <w:t>/</w:t>
            </w:r>
            <w:proofErr w:type="spellStart"/>
            <w:r w:rsidRPr="00C97917">
              <w:rPr>
                <w:rFonts w:eastAsia="Calibri"/>
                <w:b/>
                <w:lang w:eastAsia="en-US"/>
              </w:rPr>
              <w:t>п</w:t>
            </w:r>
            <w:proofErr w:type="spellEnd"/>
          </w:p>
        </w:tc>
        <w:tc>
          <w:tcPr>
            <w:tcW w:w="7796" w:type="dxa"/>
            <w:vMerge w:val="restart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lang w:eastAsia="en-US"/>
              </w:rPr>
              <w:t>Тема урока</w:t>
            </w:r>
          </w:p>
        </w:tc>
        <w:tc>
          <w:tcPr>
            <w:tcW w:w="2126" w:type="dxa"/>
            <w:vMerge w:val="restart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lang w:eastAsia="en-US"/>
              </w:rPr>
              <w:t>Кол-во часов</w:t>
            </w:r>
          </w:p>
        </w:tc>
        <w:tc>
          <w:tcPr>
            <w:tcW w:w="3905" w:type="dxa"/>
            <w:gridSpan w:val="2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lang w:eastAsia="en-US"/>
              </w:rPr>
              <w:t>Дата проведения</w:t>
            </w:r>
          </w:p>
        </w:tc>
      </w:tr>
      <w:tr w:rsidR="00C97917" w:rsidRPr="00C97917" w:rsidTr="005407BC">
        <w:trPr>
          <w:gridAfter w:val="3"/>
          <w:wAfter w:w="4290" w:type="dxa"/>
          <w:trHeight w:val="322"/>
        </w:trPr>
        <w:tc>
          <w:tcPr>
            <w:tcW w:w="959" w:type="dxa"/>
            <w:vMerge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7796" w:type="dxa"/>
            <w:vMerge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126" w:type="dxa"/>
            <w:vMerge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985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lang w:eastAsia="en-US"/>
              </w:rPr>
              <w:t>План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lang w:eastAsia="en-US"/>
              </w:rPr>
              <w:t>Факт</w:t>
            </w: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14786" w:type="dxa"/>
            <w:gridSpan w:val="5"/>
          </w:tcPr>
          <w:p w:rsid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color w:val="000000"/>
                <w:shd w:val="clear" w:color="auto" w:fill="FFFFFF"/>
                <w:lang w:eastAsia="en-US"/>
              </w:rPr>
              <w:t xml:space="preserve">Раздел 1. </w:t>
            </w:r>
            <w:r w:rsidRPr="00C97917">
              <w:rPr>
                <w:rFonts w:eastAsia="Calibri"/>
                <w:b/>
                <w:lang w:eastAsia="en-US"/>
              </w:rPr>
              <w:t xml:space="preserve">Повторение и обобщение </w:t>
            </w:r>
            <w:proofErr w:type="gramStart"/>
            <w:r w:rsidRPr="00C97917">
              <w:rPr>
                <w:rFonts w:eastAsia="Calibri"/>
                <w:b/>
                <w:lang w:eastAsia="en-US"/>
              </w:rPr>
              <w:t>пройденного</w:t>
            </w:r>
            <w:proofErr w:type="gramEnd"/>
            <w:r w:rsidRPr="00C97917">
              <w:rPr>
                <w:rFonts w:eastAsia="Calibri"/>
                <w:b/>
                <w:lang w:eastAsia="en-US"/>
              </w:rPr>
              <w:t xml:space="preserve"> в 10 классе (9 часов)</w:t>
            </w:r>
          </w:p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 xml:space="preserve">Повторение и обобщение </w:t>
            </w:r>
            <w:proofErr w:type="gramStart"/>
            <w:r w:rsidRPr="00C97917">
              <w:rPr>
                <w:rFonts w:eastAsia="Calibri"/>
                <w:lang w:eastAsia="en-US"/>
              </w:rPr>
              <w:t>пройденного</w:t>
            </w:r>
            <w:proofErr w:type="gramEnd"/>
            <w:r w:rsidRPr="00C97917">
              <w:rPr>
                <w:rFonts w:eastAsia="Calibri"/>
                <w:lang w:eastAsia="en-US"/>
              </w:rPr>
              <w:t xml:space="preserve"> по фонетике, графике, орфоэпии и орфографии.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4250E1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02.09-03.09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2-3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Повторение по теме «</w:t>
            </w:r>
            <w:proofErr w:type="spellStart"/>
            <w:r w:rsidRPr="00C97917">
              <w:rPr>
                <w:rFonts w:eastAsia="Calibri"/>
                <w:lang w:eastAsia="en-US"/>
              </w:rPr>
              <w:t>Морфемика</w:t>
            </w:r>
            <w:proofErr w:type="spellEnd"/>
            <w:r w:rsidRPr="00C97917">
              <w:rPr>
                <w:rFonts w:eastAsia="Calibri"/>
                <w:lang w:eastAsia="en-US"/>
              </w:rPr>
              <w:t xml:space="preserve"> и словообразование»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85" w:type="dxa"/>
          </w:tcPr>
          <w:p w:rsidR="00C97917" w:rsidRDefault="004250E1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02.09-03.09</w:t>
            </w:r>
          </w:p>
          <w:p w:rsidR="004250E1" w:rsidRPr="00C97917" w:rsidRDefault="004250E1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05.09-10.09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4-6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Обобщающее повторение частей речи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85" w:type="dxa"/>
          </w:tcPr>
          <w:p w:rsidR="00C97917" w:rsidRDefault="003123B1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05.09-10.09</w:t>
            </w:r>
          </w:p>
          <w:p w:rsidR="003123B1" w:rsidRDefault="003123B1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05.09-10.09</w:t>
            </w:r>
          </w:p>
          <w:p w:rsidR="003123B1" w:rsidRPr="00C97917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12.09-17.09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7-8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Слитное и раздельное написание НЕ и НИ с различными частями речи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85" w:type="dxa"/>
          </w:tcPr>
          <w:p w:rsidR="00C97917" w:rsidRDefault="008D48B0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12.09-17.09</w:t>
            </w:r>
          </w:p>
          <w:p w:rsidR="008D48B0" w:rsidRPr="00C97917" w:rsidRDefault="008D48B0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12.09-17.09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9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iCs/>
                <w:lang w:eastAsia="en-US"/>
              </w:rPr>
              <w:t>Контрольный диктант с грамматическим заданием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19.09-24.09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14786" w:type="dxa"/>
            <w:gridSpan w:val="5"/>
          </w:tcPr>
          <w:p w:rsid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color w:val="000000"/>
                <w:shd w:val="clear" w:color="auto" w:fill="FFFFFF"/>
                <w:lang w:eastAsia="en-US"/>
              </w:rPr>
              <w:t xml:space="preserve">Раздел 2. </w:t>
            </w:r>
            <w:r w:rsidRPr="00C97917">
              <w:rPr>
                <w:rFonts w:eastAsia="Calibri"/>
                <w:b/>
                <w:lang w:eastAsia="en-US"/>
              </w:rPr>
              <w:t>Синтаксис и пунктуация. Словосочетание (4 часа)</w:t>
            </w:r>
          </w:p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Основные принципы русской пунктуации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8D48B0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19.09-24.09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Словосочетание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8D48B0" w:rsidP="008D48B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19.09-24.09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Виды синтаксической связи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8D48B0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26.09-01.10</w:t>
            </w:r>
          </w:p>
          <w:p w:rsidR="00370EDB" w:rsidRPr="00C97917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26.09-01.10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Р.Р. Изложение.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8D48B0" w:rsidP="00CB4E0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26.09-01.10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14786" w:type="dxa"/>
            <w:gridSpan w:val="5"/>
          </w:tcPr>
          <w:p w:rsid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lang w:eastAsia="en-US"/>
              </w:rPr>
              <w:t>Раздел 3. Предложение. Простое предложение (6 часов)</w:t>
            </w:r>
          </w:p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</w:rPr>
            </w:pPr>
            <w:r w:rsidRPr="00C97917">
              <w:rPr>
                <w:rFonts w:eastAsia="Calibri"/>
              </w:rPr>
              <w:t>Понятие о предложении. Классификация предложений.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03.10-08.10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Простое предложение. Виды предложений по эмоциональной окраске. Предложения утвердительные и отрицательные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C073B6" w:rsidP="00CB4E0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03.10-08.10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iCs/>
                <w:lang w:eastAsia="en-US"/>
              </w:rPr>
              <w:t>Подготовка</w:t>
            </w:r>
            <w:r w:rsidRPr="00C97917">
              <w:rPr>
                <w:rFonts w:eastAsia="Calibri"/>
                <w:lang w:eastAsia="en-US"/>
              </w:rPr>
              <w:t xml:space="preserve"> </w:t>
            </w:r>
            <w:r w:rsidRPr="00C97917">
              <w:rPr>
                <w:rFonts w:eastAsia="Calibri"/>
                <w:iCs/>
                <w:lang w:eastAsia="en-US"/>
              </w:rPr>
              <w:t>к ЕГЭ. Тест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C073B6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03.10-08.10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17-18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</w:rPr>
            </w:pPr>
            <w:r w:rsidRPr="00C97917">
              <w:rPr>
                <w:rFonts w:eastAsia="Calibri"/>
              </w:rPr>
              <w:t>Виды предложений по структуре. Двусоставные и односоставные предложения.</w:t>
            </w:r>
          </w:p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Распространенные и нераспространенные предложения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C97917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10.10-15.10</w:t>
            </w:r>
          </w:p>
          <w:p w:rsidR="00C073B6" w:rsidRPr="00C97917" w:rsidRDefault="00C073B6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10.10-15.10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  <w:trHeight w:val="521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</w:rPr>
            </w:pPr>
            <w:r w:rsidRPr="00C97917">
              <w:rPr>
                <w:rFonts w:eastAsia="Calibri"/>
              </w:rPr>
              <w:t>Полные и неполные предложения. Соединительное тире. Интонационное тире.</w:t>
            </w:r>
          </w:p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AA7D7C" w:rsidRDefault="00AA7D7C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10.10-15.10</w:t>
            </w:r>
          </w:p>
          <w:p w:rsidR="00C073B6" w:rsidRPr="00C97917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17.10-22.10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  <w:trHeight w:val="521"/>
        </w:trPr>
        <w:tc>
          <w:tcPr>
            <w:tcW w:w="14786" w:type="dxa"/>
            <w:gridSpan w:val="5"/>
          </w:tcPr>
          <w:p w:rsid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C97917" w:rsidRDefault="00C97917" w:rsidP="00871BAB">
            <w:pPr>
              <w:jc w:val="center"/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b/>
                <w:lang w:eastAsia="en-US"/>
              </w:rPr>
              <w:t>Раздел 4. Простое осложнённое предложение (25 часов)</w:t>
            </w:r>
          </w:p>
          <w:p w:rsidR="00C97917" w:rsidRPr="00C97917" w:rsidRDefault="00C97917" w:rsidP="00C9791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Простое осложненное предложение. Синтаксический разбор простого предложения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AA7D7C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17.10-22.10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</w:rPr>
            </w:pPr>
            <w:r w:rsidRPr="00C97917">
              <w:rPr>
                <w:rFonts w:eastAsia="Calibri"/>
              </w:rPr>
              <w:t>Предложения с однородными членами. Знаки препинания при однородных и неоднородных определениях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AA7D7C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17.10-22.10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</w:rPr>
            </w:pPr>
            <w:r w:rsidRPr="00C97917">
              <w:rPr>
                <w:rFonts w:eastAsia="Calibri"/>
              </w:rPr>
              <w:t>Знаки препинания при однородных членах, соединенных неповторяющимися союзами. Знаки препинания при однородных членах, соединенных повторяющимися и парными союзами</w:t>
            </w:r>
          </w:p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24.10-27.10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Обобщающие слова при однородных членах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C97917" w:rsidRPr="00C97917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24.10-27.10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97917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24-25</w:t>
            </w:r>
          </w:p>
        </w:tc>
        <w:tc>
          <w:tcPr>
            <w:tcW w:w="7796" w:type="dxa"/>
          </w:tcPr>
          <w:p w:rsidR="00C97917" w:rsidRPr="00C97917" w:rsidRDefault="00C97917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iCs/>
                <w:lang w:eastAsia="en-US"/>
              </w:rPr>
              <w:t>Тест</w:t>
            </w:r>
            <w:r w:rsidR="00370EDB">
              <w:rPr>
                <w:rFonts w:eastAsia="Calibri"/>
                <w:iCs/>
                <w:lang w:eastAsia="en-US"/>
              </w:rPr>
              <w:t>овая работа в форме ЕГЭ</w:t>
            </w:r>
          </w:p>
        </w:tc>
        <w:tc>
          <w:tcPr>
            <w:tcW w:w="2126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CB4E0B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24.10-27.10</w:t>
            </w:r>
          </w:p>
          <w:p w:rsidR="00370EDB" w:rsidRPr="00C97917" w:rsidRDefault="00370ED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24.10-27.10</w:t>
            </w:r>
          </w:p>
        </w:tc>
        <w:tc>
          <w:tcPr>
            <w:tcW w:w="1920" w:type="dxa"/>
          </w:tcPr>
          <w:p w:rsidR="00C97917" w:rsidRPr="00C97917" w:rsidRDefault="00C97917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Обособленные члены предложения. Обособленные и необособленные определения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5407B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07.11-12.11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Обособленные приложения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07.11-12.11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Обособленные обстоятельства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14.11-19.11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Обособленные дополнения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14.11-19.11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iCs/>
                <w:lang w:eastAsia="en-US"/>
              </w:rPr>
              <w:t>Повторение и обобщение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14.11-19.11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iCs/>
                <w:lang w:eastAsia="en-US"/>
              </w:rPr>
            </w:pPr>
            <w:r w:rsidRPr="00C97917">
              <w:rPr>
                <w:rFonts w:eastAsia="Calibri"/>
                <w:iCs/>
                <w:lang w:eastAsia="en-US"/>
              </w:rPr>
              <w:t>Лингвистический анализ текста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21.11-26-11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32-33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iCs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Уточняющие, пояснительные и присоединительные члены предложения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5407BC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21.11-26-11</w:t>
            </w:r>
          </w:p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21.11-26-11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iCs/>
                <w:lang w:eastAsia="en-US"/>
              </w:rPr>
              <w:t>Диктант с грамматическим заданием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5407B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28.11-03.11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iCs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Знаки препинания при сравнительных оборотах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28.11-03.11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Знаки препинания при обращениях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28.11-03.11</w:t>
            </w:r>
          </w:p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05.12-10.12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Вводные слова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05.12-10.12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Вставные конструкции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05.12-10.12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39-40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iCs/>
              </w:rPr>
            </w:pPr>
            <w:r w:rsidRPr="00C97917">
              <w:rPr>
                <w:rFonts w:eastAsia="Calibri"/>
                <w:iCs/>
              </w:rPr>
              <w:t>Подготовка к ЕГЭ</w:t>
            </w:r>
          </w:p>
          <w:p w:rsidR="005407BC" w:rsidRPr="00C97917" w:rsidRDefault="005407BC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iCs/>
                <w:lang w:eastAsia="en-US"/>
              </w:rPr>
              <w:t>Тест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5407BC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12.12-17.12</w:t>
            </w:r>
          </w:p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12.12-17.12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iCs/>
              </w:rPr>
            </w:pPr>
            <w:r w:rsidRPr="00C97917">
              <w:rPr>
                <w:rFonts w:eastAsia="Calibri"/>
              </w:rPr>
              <w:t>Междометия. Утвердительные, отрицательные, вопросительно-восклицательные слова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12.12-17.12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lastRenderedPageBreak/>
              <w:t>42-43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</w:rPr>
            </w:pPr>
            <w:r w:rsidRPr="00C97917">
              <w:rPr>
                <w:rFonts w:eastAsia="Calibri"/>
                <w:iCs/>
              </w:rPr>
              <w:t>Повторение и обобщение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5407BC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19.12-24.12</w:t>
            </w:r>
          </w:p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19.12-24.12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</w:rPr>
            </w:pPr>
            <w:r w:rsidRPr="00C97917">
              <w:rPr>
                <w:rFonts w:eastAsia="Calibri"/>
              </w:rPr>
              <w:t>Диагностическая работа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26.12-28.12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871BAB">
        <w:trPr>
          <w:trHeight w:val="523"/>
        </w:trPr>
        <w:tc>
          <w:tcPr>
            <w:tcW w:w="14786" w:type="dxa"/>
            <w:gridSpan w:val="5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30" w:type="dxa"/>
          </w:tcPr>
          <w:p w:rsidR="005407BC" w:rsidRPr="00C97917" w:rsidRDefault="005407BC">
            <w:pPr>
              <w:spacing w:after="160" w:line="259" w:lineRule="auto"/>
            </w:pPr>
          </w:p>
        </w:tc>
        <w:tc>
          <w:tcPr>
            <w:tcW w:w="1430" w:type="dxa"/>
          </w:tcPr>
          <w:p w:rsidR="005407BC" w:rsidRPr="00C97917" w:rsidRDefault="005407BC">
            <w:pPr>
              <w:spacing w:after="160" w:line="259" w:lineRule="auto"/>
            </w:pPr>
          </w:p>
        </w:tc>
        <w:tc>
          <w:tcPr>
            <w:tcW w:w="1430" w:type="dxa"/>
          </w:tcPr>
          <w:p w:rsidR="005407BC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16.01-21.01</w:t>
            </w:r>
          </w:p>
          <w:p w:rsidR="005407BC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23.01-28.01</w:t>
            </w:r>
          </w:p>
          <w:p w:rsidR="005407BC" w:rsidRDefault="005407BC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23.01-28.01</w:t>
            </w:r>
          </w:p>
          <w:p w:rsidR="005407BC" w:rsidRDefault="005407BC" w:rsidP="00FE24EB">
            <w:pPr>
              <w:jc w:val="center"/>
              <w:rPr>
                <w:rFonts w:eastAsia="Calibri"/>
              </w:rPr>
            </w:pPr>
          </w:p>
          <w:p w:rsidR="005407BC" w:rsidRPr="007E503A" w:rsidRDefault="005407BC" w:rsidP="00FE24EB">
            <w:pPr>
              <w:jc w:val="center"/>
              <w:rPr>
                <w:rFonts w:eastAsia="Calibri"/>
              </w:rPr>
            </w:pPr>
          </w:p>
        </w:tc>
      </w:tr>
      <w:tr w:rsidR="005407BC" w:rsidRPr="00C97917" w:rsidTr="005407BC">
        <w:trPr>
          <w:gridAfter w:val="3"/>
          <w:wAfter w:w="4290" w:type="dxa"/>
          <w:trHeight w:val="278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45-46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</w:rPr>
            </w:pPr>
            <w:r w:rsidRPr="00C97917">
              <w:rPr>
                <w:rFonts w:eastAsia="Calibri"/>
              </w:rPr>
              <w:t>Сложное предложение. Понятие о сложном предложении. Знаки препинания в сложносочиненном предложении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5407BC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09.01-14</w:t>
            </w:r>
            <w:r w:rsidR="005407BC">
              <w:rPr>
                <w:rFonts w:eastAsia="Calibri"/>
              </w:rPr>
              <w:t>.01</w:t>
            </w:r>
          </w:p>
          <w:p w:rsidR="005407BC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09.01-14.01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47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Знаки препинания в сложноподчиненном предложении с одним придаточным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5407BC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09.01-14.01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48-49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Знаки препинания в сложноподчиненном предложении с несколькими придаточными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5407BC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16.01-21.01</w:t>
            </w:r>
          </w:p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16.01-21.01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50-51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Итоговый тест за 1 полугодие. Анализ итогового теста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5407BC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16.01-21.01</w:t>
            </w:r>
          </w:p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23.01-28.01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5407BC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52-53</w:t>
            </w:r>
          </w:p>
        </w:tc>
        <w:tc>
          <w:tcPr>
            <w:tcW w:w="7796" w:type="dxa"/>
          </w:tcPr>
          <w:p w:rsidR="005407BC" w:rsidRPr="00C97917" w:rsidRDefault="005407BC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Знаки препинания в бессоюзном сложном предложении</w:t>
            </w:r>
          </w:p>
        </w:tc>
        <w:tc>
          <w:tcPr>
            <w:tcW w:w="2126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5407BC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23.01-28.01</w:t>
            </w:r>
          </w:p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23.01-28.01</w:t>
            </w:r>
          </w:p>
        </w:tc>
        <w:tc>
          <w:tcPr>
            <w:tcW w:w="1920" w:type="dxa"/>
          </w:tcPr>
          <w:p w:rsidR="005407BC" w:rsidRPr="00C97917" w:rsidRDefault="005407BC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54-55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30.01-04.02</w:t>
            </w:r>
          </w:p>
          <w:p w:rsidR="007760D4" w:rsidRPr="007E503A" w:rsidRDefault="007760D4" w:rsidP="007760D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30.01-04.02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56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Период. Знаки препинания в периоде. Сложное синтаксическое целое и абзац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7760D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30.01-04.02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iCs/>
                <w:lang w:eastAsia="en-US"/>
              </w:rPr>
              <w:t>Тест по теме «Сложное предложение»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7760D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06.02-11.02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c>
          <w:tcPr>
            <w:tcW w:w="14786" w:type="dxa"/>
            <w:gridSpan w:val="5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13.02-18.02</w:t>
            </w: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Способы передачи чужой речи. Знаки препинания при прямой речи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06.02-11.02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59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Знаки препинания при диалоге. Знаки препинания при цитатах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06.02-11.02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Сочинение-миниатюра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13.02-18.02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c>
          <w:tcPr>
            <w:tcW w:w="14786" w:type="dxa"/>
            <w:gridSpan w:val="5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C97917" w:rsidRDefault="007760D4" w:rsidP="00FE24E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61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b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Сочетание знаков препинания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13.02-18.02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Факультативные знаки препинания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13.02-18.02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63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Авторская пунктуация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20.02-25.02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64-65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iCs/>
                <w:lang w:eastAsia="en-US"/>
              </w:rPr>
              <w:t>Обобщение по теме «Сложное предложение»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20.02-25.02</w:t>
            </w:r>
          </w:p>
          <w:p w:rsidR="007760D4" w:rsidRPr="00C97917" w:rsidRDefault="007760D4" w:rsidP="00FE24E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</w:rPr>
              <w:t>20.02-25.02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c>
          <w:tcPr>
            <w:tcW w:w="14786" w:type="dxa"/>
            <w:gridSpan w:val="5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06.03-11.03</w:t>
            </w: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66-68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Культура речи. Язык и речь. Правильность русской речи. Типы норм литературного языка. О качествах хорошей речи. Культура публичной речи. Культура разговорной речи.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85" w:type="dxa"/>
          </w:tcPr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27.02-04.03</w:t>
            </w:r>
          </w:p>
          <w:p w:rsidR="007760D4" w:rsidRDefault="007760D4" w:rsidP="007760D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27.02-04.03</w:t>
            </w:r>
          </w:p>
          <w:p w:rsidR="007760D4" w:rsidRPr="007E503A" w:rsidRDefault="007760D4" w:rsidP="007760D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27.02-04.03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c>
          <w:tcPr>
            <w:tcW w:w="14786" w:type="dxa"/>
            <w:gridSpan w:val="5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13.03-18.03</w:t>
            </w: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69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Функциональные стили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06.03-11.03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70-72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Научный стиль. Информационная переработка текста (урок-практикум)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85" w:type="dxa"/>
          </w:tcPr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06.03-11.03</w:t>
            </w:r>
          </w:p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06.03-11.03</w:t>
            </w:r>
          </w:p>
          <w:p w:rsidR="007760D4" w:rsidRPr="00C97917" w:rsidRDefault="007760D4" w:rsidP="00FE24E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</w:rPr>
              <w:t>13.03-18.03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73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Официально-деловой стиль. Анализ текста (урок-практикум)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13.03-18.03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74-75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Публицистический стиль. Анализ текста (урок-практикум)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13.03-18.03</w:t>
            </w:r>
          </w:p>
          <w:p w:rsidR="007760D4" w:rsidRPr="00C97917" w:rsidRDefault="007760D4" w:rsidP="00FE24E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</w:rPr>
              <w:t>20.03-24.03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76-77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ascii="Calibri" w:eastAsia="Calibri" w:hAnsi="Calibri"/>
                <w:lang w:eastAsia="en-US"/>
              </w:rPr>
              <w:t>Разговорный стиль. Особенности литературно-художественного стиля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20.03-24.03</w:t>
            </w:r>
          </w:p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03.04-08.04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78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</w:rPr>
            </w:pPr>
            <w:r w:rsidRPr="00C97917">
              <w:rPr>
                <w:rFonts w:eastAsia="Calibri"/>
              </w:rPr>
              <w:t xml:space="preserve"> Самостоятельный анализ предложенного текста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03.04-08.04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79-80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ascii="Calibri" w:eastAsia="Calibri" w:hAnsi="Calibri"/>
                <w:iCs/>
                <w:lang w:eastAsia="en-US"/>
              </w:rPr>
              <w:t>Подготовка к</w:t>
            </w:r>
            <w:r w:rsidRPr="00C97917">
              <w:rPr>
                <w:rFonts w:ascii="Calibri" w:eastAsia="Calibri" w:hAnsi="Calibri"/>
                <w:lang w:eastAsia="en-US"/>
              </w:rPr>
              <w:t xml:space="preserve"> </w:t>
            </w:r>
            <w:r w:rsidRPr="00C97917">
              <w:rPr>
                <w:rFonts w:ascii="Calibri" w:eastAsia="Calibri" w:hAnsi="Calibri"/>
                <w:iCs/>
                <w:lang w:eastAsia="en-US"/>
              </w:rPr>
              <w:t>ЕГЭ. Тест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03.04-08.04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c>
          <w:tcPr>
            <w:tcW w:w="14786" w:type="dxa"/>
            <w:gridSpan w:val="5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10.04-15.04</w:t>
            </w: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81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Из истории русского языкознания. Урок-семинар.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10.04-15.04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c>
          <w:tcPr>
            <w:tcW w:w="14786" w:type="dxa"/>
            <w:gridSpan w:val="5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10.04-15.04</w:t>
            </w: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82-83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</w:rPr>
            </w:pPr>
            <w:r w:rsidRPr="00C97917">
              <w:rPr>
                <w:rFonts w:eastAsia="Calibri"/>
              </w:rPr>
              <w:t>Основные этапы работы над сочинением на ЕГЭ по русскому языку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17.04-22.04</w:t>
            </w:r>
          </w:p>
          <w:p w:rsidR="00871BAB" w:rsidRPr="007E503A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17.04-22.04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84-85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Сочинение-рецензия по тексту (часть С)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17.04-22.04</w:t>
            </w:r>
          </w:p>
          <w:p w:rsidR="00871BAB" w:rsidRPr="00C97917" w:rsidRDefault="00871BAB" w:rsidP="00FE24E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</w:rPr>
              <w:t>24.04-29.04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86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Классификация ошибок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24.04-29.04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87-88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Самостоятельная оценка предложенного сочинения (часть С)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24.04-29.04</w:t>
            </w:r>
          </w:p>
          <w:p w:rsidR="00871BAB" w:rsidRPr="00C97917" w:rsidRDefault="00871BAB" w:rsidP="00FE24E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</w:rPr>
              <w:t>02.05-06.05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c>
          <w:tcPr>
            <w:tcW w:w="14786" w:type="dxa"/>
            <w:gridSpan w:val="5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C97917" w:rsidRDefault="007760D4">
            <w:pPr>
              <w:spacing w:after="160" w:line="259" w:lineRule="auto"/>
            </w:pPr>
          </w:p>
        </w:tc>
        <w:tc>
          <w:tcPr>
            <w:tcW w:w="1430" w:type="dxa"/>
          </w:tcPr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24.04-29.04</w:t>
            </w: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89-90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 xml:space="preserve">Трудные случаи правописания: правописание </w:t>
            </w:r>
            <w:proofErr w:type="spellStart"/>
            <w:r w:rsidRPr="00C97917">
              <w:rPr>
                <w:rFonts w:eastAsia="Calibri"/>
                <w:i/>
                <w:lang w:eastAsia="en-US"/>
              </w:rPr>
              <w:t>н</w:t>
            </w:r>
            <w:proofErr w:type="spellEnd"/>
            <w:r w:rsidRPr="00C97917">
              <w:rPr>
                <w:rFonts w:eastAsia="Calibri"/>
                <w:lang w:eastAsia="en-US"/>
              </w:rPr>
              <w:t xml:space="preserve"> и </w:t>
            </w:r>
            <w:proofErr w:type="spellStart"/>
            <w:r w:rsidRPr="00C97917">
              <w:rPr>
                <w:rFonts w:eastAsia="Calibri"/>
                <w:i/>
                <w:lang w:eastAsia="en-US"/>
              </w:rPr>
              <w:t>нн</w:t>
            </w:r>
            <w:proofErr w:type="spellEnd"/>
            <w:r w:rsidRPr="00C97917">
              <w:rPr>
                <w:rFonts w:eastAsia="Calibri"/>
                <w:lang w:eastAsia="en-US"/>
              </w:rPr>
              <w:t xml:space="preserve"> в прилагательных и причастиях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02.05-06.05</w:t>
            </w:r>
          </w:p>
          <w:p w:rsidR="00871BAB" w:rsidRPr="007E503A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02.05-06.05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91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</w:rPr>
            </w:pPr>
            <w:r w:rsidRPr="00C97917">
              <w:rPr>
                <w:rFonts w:eastAsia="Calibri"/>
              </w:rPr>
              <w:t>Трудные случаи правописания: правописание сложных прилагательных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08.05-13</w:t>
            </w:r>
            <w:r w:rsidR="007760D4">
              <w:rPr>
                <w:rFonts w:eastAsia="Calibri"/>
              </w:rPr>
              <w:t>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lastRenderedPageBreak/>
              <w:t>92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Трудные случаи правописания: правописание наречий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08.05-13.05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93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Трудные случаи правописания: слова-исключения (гласные и согласные буквы)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C97917" w:rsidRDefault="00871BAB" w:rsidP="00FE24E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</w:rPr>
              <w:t>08.05-13.05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94-95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Повторение. Трудные случаи пунктуации: обособленные члены предложения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15.05-20</w:t>
            </w:r>
            <w:r w:rsidR="007760D4">
              <w:rPr>
                <w:rFonts w:eastAsia="Calibri"/>
              </w:rPr>
              <w:t>.05</w:t>
            </w:r>
          </w:p>
          <w:p w:rsidR="00871BAB" w:rsidRPr="007E503A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15.05-20.05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96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Трудные случаи пунктуации: знаки препинания в сложном предложении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7E503A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15.05-20.05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97-98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Трудные случаи пунктуации: тире и двоеточие в бессоюзных сложных предложениях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5" w:type="dxa"/>
          </w:tcPr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15.05-20.05</w:t>
            </w:r>
          </w:p>
          <w:p w:rsidR="007760D4" w:rsidRPr="007E503A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15.05-20.05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99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Трудные случаи пунктуации: цитирование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Default="007760D4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15.05-20.05</w:t>
            </w:r>
          </w:p>
          <w:p w:rsidR="007760D4" w:rsidRPr="007E503A" w:rsidRDefault="00871BAB" w:rsidP="00FE24E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22.05-24</w:t>
            </w:r>
            <w:r w:rsidR="007760D4">
              <w:rPr>
                <w:rFonts w:eastAsia="Calibri"/>
              </w:rPr>
              <w:t>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Подготовка части</w:t>
            </w:r>
            <w:proofErr w:type="gramStart"/>
            <w:r w:rsidRPr="00C97917">
              <w:rPr>
                <w:rFonts w:eastAsia="Calibri"/>
                <w:lang w:eastAsia="en-US"/>
              </w:rPr>
              <w:t xml:space="preserve"> С</w:t>
            </w:r>
            <w:proofErr w:type="gramEnd"/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C97917" w:rsidRDefault="00871BA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22.05-24.05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101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Промежуточная аттестация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C97917" w:rsidRDefault="00871BA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22.05-24.05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7760D4" w:rsidRPr="00C97917" w:rsidTr="005407BC">
        <w:trPr>
          <w:gridAfter w:val="3"/>
          <w:wAfter w:w="4290" w:type="dxa"/>
        </w:trPr>
        <w:tc>
          <w:tcPr>
            <w:tcW w:w="959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>102</w:t>
            </w:r>
          </w:p>
        </w:tc>
        <w:tc>
          <w:tcPr>
            <w:tcW w:w="7796" w:type="dxa"/>
          </w:tcPr>
          <w:p w:rsidR="007760D4" w:rsidRPr="00C97917" w:rsidRDefault="007760D4" w:rsidP="00C97917">
            <w:pPr>
              <w:rPr>
                <w:rFonts w:eastAsia="Calibri"/>
                <w:lang w:eastAsia="en-US"/>
              </w:rPr>
            </w:pPr>
            <w:r w:rsidRPr="00C97917">
              <w:rPr>
                <w:rFonts w:eastAsia="Calibri"/>
                <w:lang w:eastAsia="en-US"/>
              </w:rPr>
              <w:t xml:space="preserve">Заключительный урок. </w:t>
            </w:r>
          </w:p>
        </w:tc>
        <w:tc>
          <w:tcPr>
            <w:tcW w:w="2126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9791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5" w:type="dxa"/>
          </w:tcPr>
          <w:p w:rsidR="007760D4" w:rsidRPr="00C97917" w:rsidRDefault="00871BAB" w:rsidP="00C979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22.05-24.05</w:t>
            </w:r>
          </w:p>
        </w:tc>
        <w:tc>
          <w:tcPr>
            <w:tcW w:w="1920" w:type="dxa"/>
          </w:tcPr>
          <w:p w:rsidR="007760D4" w:rsidRPr="00C97917" w:rsidRDefault="007760D4" w:rsidP="00C9791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C97917" w:rsidRDefault="00C97917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40447" w:rsidRDefault="00040447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40447" w:rsidRDefault="00040447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40447" w:rsidRDefault="00040447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40447" w:rsidRDefault="00040447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40447" w:rsidRDefault="00040447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40447" w:rsidRDefault="00040447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BAB" w:rsidRPr="00C97917" w:rsidRDefault="00871BAB" w:rsidP="00C9791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C97917" w:rsidRPr="00C97917" w:rsidRDefault="00C97917" w:rsidP="00C97917">
      <w:pPr>
        <w:rPr>
          <w:rFonts w:eastAsia="Calibri"/>
        </w:rPr>
      </w:pPr>
    </w:p>
    <w:p w:rsidR="007E503A" w:rsidRDefault="00007B67" w:rsidP="00007B67">
      <w:pPr>
        <w:shd w:val="clear" w:color="auto" w:fill="FFFFFF"/>
        <w:ind w:left="108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</w:t>
      </w:r>
    </w:p>
    <w:p w:rsidR="007E503A" w:rsidRDefault="007E503A" w:rsidP="007E503A">
      <w:pPr>
        <w:shd w:val="clear" w:color="auto" w:fill="FFFFFF"/>
        <w:ind w:left="1080"/>
        <w:rPr>
          <w:b/>
          <w:bCs/>
          <w:color w:val="000000"/>
        </w:rPr>
      </w:pPr>
    </w:p>
    <w:p w:rsidR="007E503A" w:rsidRDefault="007E503A" w:rsidP="007E503A">
      <w:pPr>
        <w:shd w:val="clear" w:color="auto" w:fill="FFFFFF"/>
        <w:ind w:left="1080"/>
        <w:rPr>
          <w:b/>
          <w:bCs/>
          <w:color w:val="000000"/>
        </w:rPr>
      </w:pPr>
    </w:p>
    <w:p w:rsidR="007E503A" w:rsidRPr="00175B77" w:rsidRDefault="007E503A" w:rsidP="00175B77">
      <w:pPr>
        <w:pStyle w:val="a5"/>
        <w:numPr>
          <w:ilvl w:val="0"/>
          <w:numId w:val="2"/>
        </w:numPr>
        <w:shd w:val="clear" w:color="auto" w:fill="FFFFFF"/>
        <w:jc w:val="center"/>
        <w:rPr>
          <w:color w:val="000000"/>
        </w:rPr>
      </w:pPr>
      <w:r w:rsidRPr="00175B77">
        <w:rPr>
          <w:b/>
          <w:bCs/>
          <w:color w:val="000000"/>
        </w:rPr>
        <w:t>Лист регистрации изменений к рабочей программе</w:t>
      </w:r>
    </w:p>
    <w:p w:rsidR="007E503A" w:rsidRPr="007E503A" w:rsidRDefault="007E503A" w:rsidP="007E503A">
      <w:pPr>
        <w:shd w:val="clear" w:color="auto" w:fill="FFFFFF"/>
        <w:ind w:left="1440"/>
        <w:rPr>
          <w:color w:val="000000"/>
        </w:rPr>
      </w:pPr>
    </w:p>
    <w:p w:rsidR="007E503A" w:rsidRPr="007E503A" w:rsidRDefault="007E503A" w:rsidP="007E503A">
      <w:pPr>
        <w:shd w:val="clear" w:color="auto" w:fill="FFFFFF"/>
        <w:rPr>
          <w:color w:val="000000"/>
        </w:rPr>
      </w:pPr>
      <w:r w:rsidRPr="007E503A">
        <w:rPr>
          <w:color w:val="000000"/>
        </w:rPr>
        <w:t xml:space="preserve">                             учитель _____________________________________________________</w:t>
      </w:r>
    </w:p>
    <w:p w:rsidR="007E503A" w:rsidRPr="007E503A" w:rsidRDefault="007E503A" w:rsidP="007E503A">
      <w:pPr>
        <w:shd w:val="clear" w:color="auto" w:fill="FFFFFF"/>
        <w:jc w:val="center"/>
        <w:rPr>
          <w:color w:val="000000"/>
        </w:rPr>
      </w:pPr>
    </w:p>
    <w:tbl>
      <w:tblPr>
        <w:tblW w:w="12584" w:type="dxa"/>
        <w:shd w:val="clear" w:color="auto" w:fill="FFFFFF"/>
        <w:tblLook w:val="04A0"/>
      </w:tblPr>
      <w:tblGrid>
        <w:gridCol w:w="920"/>
        <w:gridCol w:w="1765"/>
        <w:gridCol w:w="3538"/>
        <w:gridCol w:w="2965"/>
        <w:gridCol w:w="3396"/>
      </w:tblGrid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>
            <w:pPr>
              <w:jc w:val="center"/>
              <w:rPr>
                <w:rFonts w:cs="Arial"/>
                <w:color w:val="000000"/>
              </w:rPr>
            </w:pPr>
            <w:r w:rsidRPr="007E503A">
              <w:rPr>
                <w:b/>
                <w:bCs/>
                <w:color w:val="000000"/>
              </w:rPr>
              <w:t>№</w:t>
            </w:r>
          </w:p>
          <w:p w:rsidR="007E503A" w:rsidRPr="007E503A" w:rsidRDefault="007E503A" w:rsidP="00175B77">
            <w:pPr>
              <w:spacing w:line="0" w:lineRule="atLeast"/>
              <w:jc w:val="center"/>
              <w:rPr>
                <w:rFonts w:cs="Arial"/>
                <w:color w:val="000000"/>
              </w:rPr>
            </w:pPr>
            <w:proofErr w:type="spellStart"/>
            <w:proofErr w:type="gramStart"/>
            <w:r w:rsidRPr="007E503A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7E503A">
              <w:rPr>
                <w:b/>
                <w:bCs/>
                <w:color w:val="000000"/>
              </w:rPr>
              <w:t>/</w:t>
            </w:r>
            <w:proofErr w:type="spellStart"/>
            <w:r w:rsidRPr="007E503A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>
            <w:pPr>
              <w:spacing w:line="0" w:lineRule="atLeast"/>
              <w:jc w:val="center"/>
              <w:rPr>
                <w:rFonts w:cs="Arial"/>
                <w:color w:val="000000"/>
              </w:rPr>
            </w:pPr>
            <w:r w:rsidRPr="007E503A">
              <w:rPr>
                <w:b/>
                <w:bCs/>
                <w:color w:val="000000"/>
              </w:rPr>
              <w:t>Дата изменения</w:t>
            </w: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>
            <w:pPr>
              <w:spacing w:line="0" w:lineRule="atLeast"/>
              <w:jc w:val="center"/>
              <w:rPr>
                <w:rFonts w:cs="Arial"/>
                <w:color w:val="000000"/>
              </w:rPr>
            </w:pPr>
            <w:r w:rsidRPr="007E503A">
              <w:rPr>
                <w:b/>
                <w:bCs/>
                <w:color w:val="000000"/>
              </w:rPr>
              <w:t>Причина изменения</w:t>
            </w:r>
          </w:p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>
            <w:pPr>
              <w:spacing w:line="0" w:lineRule="atLeast"/>
              <w:jc w:val="center"/>
              <w:rPr>
                <w:rFonts w:cs="Arial"/>
                <w:color w:val="000000"/>
              </w:rPr>
            </w:pPr>
            <w:r w:rsidRPr="007E503A">
              <w:rPr>
                <w:b/>
                <w:bCs/>
                <w:color w:val="000000"/>
              </w:rPr>
              <w:t>Суть изменения</w:t>
            </w:r>
          </w:p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>
            <w:pPr>
              <w:spacing w:line="0" w:lineRule="atLeast"/>
              <w:rPr>
                <w:b/>
                <w:bCs/>
                <w:color w:val="000000"/>
              </w:rPr>
            </w:pPr>
            <w:r w:rsidRPr="007E503A">
              <w:rPr>
                <w:b/>
                <w:bCs/>
                <w:color w:val="000000"/>
              </w:rPr>
              <w:t>Корректирующие</w:t>
            </w:r>
          </w:p>
          <w:p w:rsidR="007E503A" w:rsidRPr="007E503A" w:rsidRDefault="007E503A" w:rsidP="00175B77">
            <w:pPr>
              <w:spacing w:line="0" w:lineRule="atLeast"/>
              <w:rPr>
                <w:rFonts w:cs="Arial"/>
                <w:color w:val="000000"/>
              </w:rPr>
            </w:pPr>
            <w:r w:rsidRPr="007E503A">
              <w:rPr>
                <w:b/>
                <w:bCs/>
                <w:color w:val="000000"/>
              </w:rPr>
              <w:t xml:space="preserve"> действия</w:t>
            </w:r>
          </w:p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  <w:tr w:rsidR="007E503A" w:rsidRPr="007E503A" w:rsidTr="00175B77"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E503A" w:rsidRPr="007E503A" w:rsidRDefault="007E503A" w:rsidP="00175B7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E503A" w:rsidRPr="007E503A" w:rsidRDefault="007E503A" w:rsidP="00175B77"/>
        </w:tc>
      </w:tr>
    </w:tbl>
    <w:p w:rsidR="007E503A" w:rsidRPr="007E503A" w:rsidRDefault="007E503A" w:rsidP="007E503A">
      <w:pPr>
        <w:jc w:val="center"/>
        <w:rPr>
          <w:rFonts w:eastAsia="Calibri"/>
        </w:rPr>
      </w:pPr>
    </w:p>
    <w:p w:rsidR="00C97917" w:rsidRPr="00075E9E" w:rsidRDefault="00C97917" w:rsidP="004D4612"/>
    <w:sectPr w:rsidR="00C97917" w:rsidRPr="00075E9E" w:rsidSect="00A22543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C4967"/>
    <w:multiLevelType w:val="hybridMultilevel"/>
    <w:tmpl w:val="80EC4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DB"/>
    <w:multiLevelType w:val="hybridMultilevel"/>
    <w:tmpl w:val="C71C3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5676C"/>
    <w:multiLevelType w:val="hybridMultilevel"/>
    <w:tmpl w:val="EE3AC43C"/>
    <w:lvl w:ilvl="0" w:tplc="A6E66E08">
      <w:numFmt w:val="bullet"/>
      <w:lvlText w:val="▪"/>
      <w:lvlJc w:val="left"/>
      <w:pPr>
        <w:ind w:left="340" w:hanging="142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B470C244">
      <w:start w:val="1"/>
      <w:numFmt w:val="decimal"/>
      <w:lvlText w:val="%2)"/>
      <w:lvlJc w:val="left"/>
      <w:pPr>
        <w:ind w:left="113" w:hanging="284"/>
      </w:pPr>
      <w:rPr>
        <w:rFonts w:ascii="Bookman Old Style" w:eastAsia="Bookman Old Style" w:hAnsi="Bookman Old Style" w:cs="Bookman Old Style" w:hint="default"/>
        <w:color w:val="231F20"/>
        <w:w w:val="103"/>
        <w:sz w:val="20"/>
        <w:szCs w:val="20"/>
        <w:lang w:val="ru-RU" w:eastAsia="en-US" w:bidi="ar-SA"/>
      </w:rPr>
    </w:lvl>
    <w:lvl w:ilvl="2" w:tplc="2A2AE5C8">
      <w:numFmt w:val="bullet"/>
      <w:lvlText w:val="•"/>
      <w:lvlJc w:val="left"/>
      <w:pPr>
        <w:ind w:left="1039" w:hanging="284"/>
      </w:pPr>
      <w:rPr>
        <w:rFonts w:hint="default"/>
        <w:lang w:val="ru-RU" w:eastAsia="en-US" w:bidi="ar-SA"/>
      </w:rPr>
    </w:lvl>
    <w:lvl w:ilvl="3" w:tplc="E56C0912">
      <w:numFmt w:val="bullet"/>
      <w:lvlText w:val="•"/>
      <w:lvlJc w:val="left"/>
      <w:pPr>
        <w:ind w:left="1739" w:hanging="284"/>
      </w:pPr>
      <w:rPr>
        <w:rFonts w:hint="default"/>
        <w:lang w:val="ru-RU" w:eastAsia="en-US" w:bidi="ar-SA"/>
      </w:rPr>
    </w:lvl>
    <w:lvl w:ilvl="4" w:tplc="6582935C">
      <w:numFmt w:val="bullet"/>
      <w:lvlText w:val="•"/>
      <w:lvlJc w:val="left"/>
      <w:pPr>
        <w:ind w:left="2439" w:hanging="284"/>
      </w:pPr>
      <w:rPr>
        <w:rFonts w:hint="default"/>
        <w:lang w:val="ru-RU" w:eastAsia="en-US" w:bidi="ar-SA"/>
      </w:rPr>
    </w:lvl>
    <w:lvl w:ilvl="5" w:tplc="99B68380">
      <w:numFmt w:val="bullet"/>
      <w:lvlText w:val="•"/>
      <w:lvlJc w:val="left"/>
      <w:pPr>
        <w:ind w:left="3138" w:hanging="284"/>
      </w:pPr>
      <w:rPr>
        <w:rFonts w:hint="default"/>
        <w:lang w:val="ru-RU" w:eastAsia="en-US" w:bidi="ar-SA"/>
      </w:rPr>
    </w:lvl>
    <w:lvl w:ilvl="6" w:tplc="3A90FFDA">
      <w:numFmt w:val="bullet"/>
      <w:lvlText w:val="•"/>
      <w:lvlJc w:val="left"/>
      <w:pPr>
        <w:ind w:left="3838" w:hanging="284"/>
      </w:pPr>
      <w:rPr>
        <w:rFonts w:hint="default"/>
        <w:lang w:val="ru-RU" w:eastAsia="en-US" w:bidi="ar-SA"/>
      </w:rPr>
    </w:lvl>
    <w:lvl w:ilvl="7" w:tplc="E5AC884E">
      <w:numFmt w:val="bullet"/>
      <w:lvlText w:val="•"/>
      <w:lvlJc w:val="left"/>
      <w:pPr>
        <w:ind w:left="4538" w:hanging="284"/>
      </w:pPr>
      <w:rPr>
        <w:rFonts w:hint="default"/>
        <w:lang w:val="ru-RU" w:eastAsia="en-US" w:bidi="ar-SA"/>
      </w:rPr>
    </w:lvl>
    <w:lvl w:ilvl="8" w:tplc="894007EA">
      <w:numFmt w:val="bullet"/>
      <w:lvlText w:val="•"/>
      <w:lvlJc w:val="left"/>
      <w:pPr>
        <w:ind w:left="5237" w:hanging="284"/>
      </w:pPr>
      <w:rPr>
        <w:rFonts w:hint="default"/>
        <w:lang w:val="ru-RU" w:eastAsia="en-US" w:bidi="ar-SA"/>
      </w:rPr>
    </w:lvl>
  </w:abstractNum>
  <w:abstractNum w:abstractNumId="3">
    <w:nsid w:val="131A7C4C"/>
    <w:multiLevelType w:val="hybridMultilevel"/>
    <w:tmpl w:val="7E9CA5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46763"/>
    <w:multiLevelType w:val="hybridMultilevel"/>
    <w:tmpl w:val="2FC05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72A82"/>
    <w:multiLevelType w:val="hybridMultilevel"/>
    <w:tmpl w:val="59DA7D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A4262E2"/>
    <w:multiLevelType w:val="hybridMultilevel"/>
    <w:tmpl w:val="A65C7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A7AC2"/>
    <w:multiLevelType w:val="hybridMultilevel"/>
    <w:tmpl w:val="0CC8B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DCD1C4B"/>
    <w:multiLevelType w:val="hybridMultilevel"/>
    <w:tmpl w:val="63B0C5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E4478"/>
    <w:multiLevelType w:val="hybridMultilevel"/>
    <w:tmpl w:val="C2C23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F6D44"/>
    <w:multiLevelType w:val="hybridMultilevel"/>
    <w:tmpl w:val="BDF87FE4"/>
    <w:lvl w:ilvl="0" w:tplc="86E21A4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175D9B"/>
    <w:multiLevelType w:val="hybridMultilevel"/>
    <w:tmpl w:val="B44C4A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F611FD"/>
    <w:multiLevelType w:val="hybridMultilevel"/>
    <w:tmpl w:val="72F6B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2"/>
  </w:num>
  <w:num w:numId="5">
    <w:abstractNumId w:val="2"/>
  </w:num>
  <w:num w:numId="6">
    <w:abstractNumId w:val="0"/>
  </w:num>
  <w:num w:numId="7">
    <w:abstractNumId w:val="11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  <w:num w:numId="12">
    <w:abstractNumId w:val="6"/>
  </w:num>
  <w:num w:numId="13">
    <w:abstractNumId w:val="1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A2CD1"/>
    <w:rsid w:val="00007B67"/>
    <w:rsid w:val="00040447"/>
    <w:rsid w:val="00075E9E"/>
    <w:rsid w:val="00085A9E"/>
    <w:rsid w:val="000B2CF5"/>
    <w:rsid w:val="000B46A8"/>
    <w:rsid w:val="00100BFD"/>
    <w:rsid w:val="00115AE4"/>
    <w:rsid w:val="00137293"/>
    <w:rsid w:val="00146E07"/>
    <w:rsid w:val="001651F9"/>
    <w:rsid w:val="00175B77"/>
    <w:rsid w:val="00176D3D"/>
    <w:rsid w:val="00177319"/>
    <w:rsid w:val="001E61D5"/>
    <w:rsid w:val="00262646"/>
    <w:rsid w:val="003123B1"/>
    <w:rsid w:val="00370EDB"/>
    <w:rsid w:val="003B64F9"/>
    <w:rsid w:val="004250E1"/>
    <w:rsid w:val="004655B8"/>
    <w:rsid w:val="004A303B"/>
    <w:rsid w:val="004C2BA9"/>
    <w:rsid w:val="004D1EA1"/>
    <w:rsid w:val="004D4612"/>
    <w:rsid w:val="004E2878"/>
    <w:rsid w:val="005407BC"/>
    <w:rsid w:val="005F6824"/>
    <w:rsid w:val="00634BE6"/>
    <w:rsid w:val="00681A22"/>
    <w:rsid w:val="00682777"/>
    <w:rsid w:val="00683007"/>
    <w:rsid w:val="006A1AD5"/>
    <w:rsid w:val="006F6AA2"/>
    <w:rsid w:val="00736563"/>
    <w:rsid w:val="00767652"/>
    <w:rsid w:val="007760D4"/>
    <w:rsid w:val="007929B0"/>
    <w:rsid w:val="007D71B8"/>
    <w:rsid w:val="007E503A"/>
    <w:rsid w:val="007F1A7E"/>
    <w:rsid w:val="007F784E"/>
    <w:rsid w:val="0085488C"/>
    <w:rsid w:val="00871BAB"/>
    <w:rsid w:val="008965D6"/>
    <w:rsid w:val="008D48B0"/>
    <w:rsid w:val="00900C5B"/>
    <w:rsid w:val="00930A72"/>
    <w:rsid w:val="009416A4"/>
    <w:rsid w:val="009436D6"/>
    <w:rsid w:val="009E0A98"/>
    <w:rsid w:val="009F29AA"/>
    <w:rsid w:val="00A04A67"/>
    <w:rsid w:val="00A124D0"/>
    <w:rsid w:val="00A22543"/>
    <w:rsid w:val="00A640FB"/>
    <w:rsid w:val="00A90BD5"/>
    <w:rsid w:val="00AA001D"/>
    <w:rsid w:val="00AA7B75"/>
    <w:rsid w:val="00AA7D7C"/>
    <w:rsid w:val="00B225E5"/>
    <w:rsid w:val="00BA2CD1"/>
    <w:rsid w:val="00BD47CE"/>
    <w:rsid w:val="00BD598E"/>
    <w:rsid w:val="00C03043"/>
    <w:rsid w:val="00C073B6"/>
    <w:rsid w:val="00C14929"/>
    <w:rsid w:val="00C20152"/>
    <w:rsid w:val="00C802DA"/>
    <w:rsid w:val="00C97917"/>
    <w:rsid w:val="00CB4E0B"/>
    <w:rsid w:val="00CD0B19"/>
    <w:rsid w:val="00CD347F"/>
    <w:rsid w:val="00CF165B"/>
    <w:rsid w:val="00D1626D"/>
    <w:rsid w:val="00D2244C"/>
    <w:rsid w:val="00D2747E"/>
    <w:rsid w:val="00D30D1E"/>
    <w:rsid w:val="00D819A3"/>
    <w:rsid w:val="00DE1C5D"/>
    <w:rsid w:val="00DF499E"/>
    <w:rsid w:val="00DF4A9F"/>
    <w:rsid w:val="00EC12C4"/>
    <w:rsid w:val="00F1586F"/>
    <w:rsid w:val="00F97EAF"/>
    <w:rsid w:val="00FD2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6A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16A4"/>
    <w:rPr>
      <w:rFonts w:ascii="Segoe UI" w:hAnsi="Segoe UI" w:cs="Segoe UI"/>
      <w:sz w:val="18"/>
      <w:szCs w:val="18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D347F"/>
    <w:pPr>
      <w:widowControl w:val="0"/>
      <w:suppressAutoHyphens/>
    </w:pPr>
    <w:rPr>
      <w:rFonts w:eastAsia="Lucida Sans Unicode"/>
      <w:kern w:val="1"/>
    </w:rPr>
  </w:style>
  <w:style w:type="paragraph" w:styleId="a5">
    <w:name w:val="List Paragraph"/>
    <w:basedOn w:val="a"/>
    <w:uiPriority w:val="34"/>
    <w:qFormat/>
    <w:rsid w:val="00085A9E"/>
    <w:pPr>
      <w:ind w:left="720"/>
      <w:contextualSpacing/>
    </w:pPr>
  </w:style>
  <w:style w:type="paragraph" w:styleId="a6">
    <w:name w:val="Normal (Web)"/>
    <w:basedOn w:val="a"/>
    <w:rsid w:val="00B225E5"/>
    <w:pPr>
      <w:spacing w:before="100" w:beforeAutospacing="1" w:after="100" w:afterAutospacing="1"/>
    </w:pPr>
  </w:style>
  <w:style w:type="paragraph" w:customStyle="1" w:styleId="text">
    <w:name w:val="text"/>
    <w:basedOn w:val="a"/>
    <w:rsid w:val="00B225E5"/>
    <w:pPr>
      <w:widowControl w:val="0"/>
      <w:autoSpaceDE w:val="0"/>
      <w:autoSpaceDN w:val="0"/>
      <w:adjustRightInd w:val="0"/>
      <w:spacing w:line="288" w:lineRule="auto"/>
      <w:ind w:firstLine="283"/>
      <w:jc w:val="both"/>
      <w:textAlignment w:val="center"/>
    </w:pPr>
    <w:rPr>
      <w:rFonts w:ascii="SchoolBookC" w:hAnsi="SchoolBookC" w:cs="SchoolBookC"/>
      <w:color w:val="000000"/>
      <w:sz w:val="22"/>
      <w:szCs w:val="22"/>
      <w:lang w:val="en-US"/>
    </w:rPr>
  </w:style>
  <w:style w:type="character" w:styleId="a7">
    <w:name w:val="annotation reference"/>
    <w:basedOn w:val="a0"/>
    <w:uiPriority w:val="99"/>
    <w:semiHidden/>
    <w:unhideWhenUsed/>
    <w:rsid w:val="00CD0B1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D0B19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D0B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D0B1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D0B1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c">
    <w:name w:val="Table Grid"/>
    <w:basedOn w:val="a1"/>
    <w:uiPriority w:val="59"/>
    <w:rsid w:val="00C97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34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3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684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3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121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5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5145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1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53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77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058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365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942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4146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4547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3555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5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070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622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11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30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30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7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67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296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42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4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1144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7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76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398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5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39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74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65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5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2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27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264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879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63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907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2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0383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22533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369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0427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941095">
                          <w:marLeft w:val="394"/>
                          <w:marRight w:val="394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23915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244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378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0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56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744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5316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426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70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14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5849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269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35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94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4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198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81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35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6500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889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054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833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133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46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48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811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7921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55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23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49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336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4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827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6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6773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27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617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51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69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55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001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541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7782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57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505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39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4231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77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19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56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1308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7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25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2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5149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492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55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8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17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3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26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2039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174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136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4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59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3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858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57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207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8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76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348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1967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96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79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39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762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2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43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7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E6E6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8A2CB-64EF-4D0D-AF59-E4A2BC492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7752</Words>
  <Characters>44189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fatima</cp:lastModifiedBy>
  <cp:revision>27</cp:revision>
  <cp:lastPrinted>2022-09-24T13:32:00Z</cp:lastPrinted>
  <dcterms:created xsi:type="dcterms:W3CDTF">2022-06-27T08:39:00Z</dcterms:created>
  <dcterms:modified xsi:type="dcterms:W3CDTF">2022-09-24T14:07:00Z</dcterms:modified>
</cp:coreProperties>
</file>