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C" w:rsidRDefault="00F974AC" w:rsidP="00F974AC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noProof/>
          <w:color w:val="0B963F"/>
          <w:kern w:val="36"/>
          <w:sz w:val="24"/>
          <w:szCs w:val="24"/>
          <w:lang w:eastAsia="ru-RU"/>
        </w:rPr>
        <w:drawing>
          <wp:inline distT="0" distB="0" distL="0" distR="0">
            <wp:extent cx="3457575" cy="2247900"/>
            <wp:effectExtent l="19050" t="0" r="9525" b="0"/>
            <wp:docPr id="1" name="Рисунок 1" descr="http://www.orcoko.ru/wp-content/uploads/2020/09/%D0%91%D0%B5%D0%B7%D1%8B%D0%BC%D1%8F%D0%BD%D0%BD%D1%8B%D0%B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rcoko.ru/wp-content/uploads/2020/09/%D0%91%D0%B5%D0%B7%D1%8B%D0%BC%D1%8F%D0%BD%D0%BD%D1%8B%D0%B9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C" w:rsidRDefault="00F974AC" w:rsidP="00F974AC">
      <w:pPr>
        <w:pBdr>
          <w:bottom w:val="single" w:sz="6" w:space="2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СРОКИ, МЕСТА И ПОРЯДОК ИНФОРМИРОВАНИЯ О РЕЗУЛЬТАТАХ ИТОГОВОГО СОЧИНЕНИЯ (ИЗЛОЖЕНИЯ)</w:t>
      </w:r>
    </w:p>
    <w:p w:rsidR="00F974AC" w:rsidRDefault="00F974AC" w:rsidP="00F974AC">
      <w:pPr>
        <w:pStyle w:val="1"/>
        <w:tabs>
          <w:tab w:val="left" w:pos="1043"/>
        </w:tabs>
        <w:spacing w:after="560"/>
        <w:ind w:firstLine="0"/>
        <w:jc w:val="both"/>
      </w:pPr>
      <w:r>
        <w:t>Ознакомление с результатами итогового сочинения (изложения)</w:t>
      </w:r>
    </w:p>
    <w:p w:rsidR="00F974AC" w:rsidRDefault="00F974AC" w:rsidP="00F974AC">
      <w:pPr>
        <w:pStyle w:val="1"/>
        <w:tabs>
          <w:tab w:val="left" w:pos="1310"/>
        </w:tabs>
        <w:jc w:val="both"/>
      </w:pPr>
      <w:bookmarkStart w:id="0" w:name="bookmark84"/>
      <w:bookmarkEnd w:id="0"/>
      <w:r>
        <w:t xml:space="preserve">Обучающиеся, экстерны могут ознакомиться с результатами итогового сочинения (изложения) в своей образовательной организации, а также на </w:t>
      </w:r>
      <w:proofErr w:type="spellStart"/>
      <w:r>
        <w:t>сайте</w:t>
      </w:r>
      <w:hyperlink r:id="rId5" w:history="1">
        <w:r>
          <w:rPr>
            <w:rStyle w:val="a4"/>
            <w:color w:val="auto"/>
            <w:u w:val="none"/>
          </w:rPr>
          <w:t>http</w:t>
        </w:r>
        <w:proofErr w:type="spellEnd"/>
        <w:r>
          <w:rPr>
            <w:rStyle w:val="a4"/>
            <w:b/>
            <w:color w:val="auto"/>
            <w:u w:val="none"/>
          </w:rPr>
          <w:t>://</w:t>
        </w:r>
        <w:proofErr w:type="spellStart"/>
        <w:r>
          <w:rPr>
            <w:rStyle w:val="a4"/>
            <w:b/>
            <w:color w:val="auto"/>
            <w:u w:val="none"/>
          </w:rPr>
          <w:t>www.egekbr.ru</w:t>
        </w:r>
        <w:proofErr w:type="spellEnd"/>
        <w:r>
          <w:rPr>
            <w:rStyle w:val="a4"/>
            <w:b/>
            <w:color w:val="auto"/>
            <w:u w:val="none"/>
          </w:rPr>
          <w:t>.</w:t>
        </w:r>
      </w:hyperlink>
    </w:p>
    <w:p w:rsidR="00F974AC" w:rsidRDefault="00F974AC" w:rsidP="00F974AC">
      <w:pPr>
        <w:pStyle w:val="1"/>
        <w:tabs>
          <w:tab w:val="left" w:pos="1310"/>
        </w:tabs>
        <w:jc w:val="both"/>
      </w:pPr>
      <w:bookmarkStart w:id="1" w:name="bookmark85"/>
      <w:bookmarkEnd w:id="1"/>
      <w:r>
        <w:t xml:space="preserve">Выпускники прошлых лет могут ознакомиться с результатами итогового сочинения (изложения) на </w:t>
      </w:r>
      <w:proofErr w:type="spellStart"/>
      <w:r>
        <w:t>сайте</w:t>
      </w:r>
      <w:hyperlink r:id="rId6" w:history="1">
        <w:r>
          <w:rPr>
            <w:rStyle w:val="a4"/>
            <w:color w:val="auto"/>
            <w:u w:val="none"/>
          </w:rPr>
          <w:t>http</w:t>
        </w:r>
        <w:proofErr w:type="spellEnd"/>
        <w:r>
          <w:rPr>
            <w:rStyle w:val="a4"/>
            <w:color w:val="auto"/>
            <w:u w:val="none"/>
          </w:rPr>
          <w:t>://</w:t>
        </w:r>
        <w:proofErr w:type="spellStart"/>
        <w:r>
          <w:rPr>
            <w:rStyle w:val="a4"/>
            <w:b/>
            <w:color w:val="auto"/>
            <w:u w:val="none"/>
          </w:rPr>
          <w:t>www.egekbr.ru</w:t>
        </w:r>
        <w:proofErr w:type="spellEnd"/>
        <w:r>
          <w:rPr>
            <w:rStyle w:val="a4"/>
            <w:b/>
            <w:color w:val="auto"/>
            <w:u w:val="none"/>
          </w:rPr>
          <w:t>.</w:t>
        </w:r>
      </w:hyperlink>
    </w:p>
    <w:p w:rsidR="00F974AC" w:rsidRDefault="00F974AC" w:rsidP="00F974AC">
      <w:pPr>
        <w:pStyle w:val="1"/>
        <w:tabs>
          <w:tab w:val="left" w:pos="1315"/>
        </w:tabs>
        <w:jc w:val="both"/>
      </w:pPr>
      <w:bookmarkStart w:id="2" w:name="bookmark86"/>
      <w:bookmarkEnd w:id="2"/>
      <w:r>
        <w:t xml:space="preserve">Изображения бланков итоговых сочинений (изложений) участников будут размещены на официальном сайте </w:t>
      </w:r>
      <w:hyperlink r:id="rId7" w:history="1">
        <w:r>
          <w:rPr>
            <w:rStyle w:val="a4"/>
            <w:color w:val="auto"/>
            <w:u w:val="none"/>
          </w:rPr>
          <w:t>http: //</w:t>
        </w:r>
        <w:proofErr w:type="spellStart"/>
        <w:r>
          <w:rPr>
            <w:rStyle w:val="a4"/>
            <w:color w:val="auto"/>
            <w:u w:val="none"/>
          </w:rPr>
          <w:t>www</w:t>
        </w:r>
        <w:proofErr w:type="spellEnd"/>
        <w:r>
          <w:rPr>
            <w:rStyle w:val="a4"/>
            <w:color w:val="auto"/>
            <w:u w:val="none"/>
          </w:rPr>
          <w:t xml:space="preserve">. </w:t>
        </w:r>
        <w:proofErr w:type="spellStart"/>
        <w:r>
          <w:rPr>
            <w:rStyle w:val="a4"/>
            <w:b/>
            <w:color w:val="auto"/>
            <w:u w:val="none"/>
          </w:rPr>
          <w:t>egekbr</w:t>
        </w:r>
        <w:proofErr w:type="spellEnd"/>
        <w:r>
          <w:rPr>
            <w:rStyle w:val="a4"/>
            <w:b/>
            <w:color w:val="auto"/>
            <w:u w:val="none"/>
          </w:rPr>
          <w:t xml:space="preserve">. </w:t>
        </w:r>
        <w:proofErr w:type="spellStart"/>
        <w:r>
          <w:rPr>
            <w:rStyle w:val="a4"/>
            <w:b/>
            <w:color w:val="auto"/>
            <w:u w:val="none"/>
          </w:rPr>
          <w:t>ru</w:t>
        </w:r>
        <w:proofErr w:type="spellEnd"/>
        <w:r>
          <w:rPr>
            <w:rStyle w:val="a4"/>
            <w:b/>
            <w:color w:val="auto"/>
            <w:u w:val="none"/>
          </w:rPr>
          <w:t>.</w:t>
        </w:r>
      </w:hyperlink>
    </w:p>
    <w:p w:rsidR="00F974AC" w:rsidRDefault="00F974AC" w:rsidP="00F974AC">
      <w:pPr>
        <w:pStyle w:val="1"/>
        <w:tabs>
          <w:tab w:val="left" w:pos="1553"/>
        </w:tabs>
        <w:spacing w:after="300"/>
        <w:jc w:val="both"/>
      </w:pPr>
      <w:bookmarkStart w:id="3" w:name="bookmark87"/>
      <w:bookmarkEnd w:id="3"/>
      <w:r>
        <w:t>Результаты итогового сочинения (изложения) будут опубликованы в следующие сроки:</w:t>
      </w:r>
    </w:p>
    <w:p w:rsidR="00F974AC" w:rsidRDefault="00F974AC" w:rsidP="00F974AC">
      <w:pPr>
        <w:pStyle w:val="1"/>
        <w:ind w:firstLine="720"/>
        <w:jc w:val="both"/>
      </w:pPr>
      <w:r>
        <w:t>не позднее 10 дней после написания итогового сочинения (изложения) (срок написания итогового сочинения (изложения) - первая среда декабря 2022 г.);</w:t>
      </w:r>
    </w:p>
    <w:p w:rsidR="00F974AC" w:rsidRDefault="00F974AC" w:rsidP="00F974AC">
      <w:pPr>
        <w:pStyle w:val="1"/>
        <w:spacing w:after="320"/>
        <w:ind w:firstLine="720"/>
        <w:jc w:val="both"/>
      </w:pPr>
      <w:r>
        <w:t>не позднее 6 дней после написания итогового сочинения (изложения) (срок написания итогового сочинения (изложения) - первая среда февраля и первая рабочая среда мая 2023 г.).</w:t>
      </w:r>
    </w:p>
    <w:p w:rsidR="00F974AC" w:rsidRDefault="00F974AC" w:rsidP="00F974AC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информирования участников итогового сочинения (изложения) с полученными результатами.</w:t>
      </w:r>
    </w:p>
    <w:p w:rsidR="00F974AC" w:rsidRDefault="00F974AC" w:rsidP="00F974AC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AC" w:rsidRDefault="00F974AC" w:rsidP="00F974AC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F974AC" w:rsidRDefault="00F974AC" w:rsidP="00F974AC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бланков итогового сочинения (изложения) завершается не позднее чем через пять календарных дней после проведения проверки и оценивания итогового сочинения (изложения) экспертами комиссии по проверке итогового сочинения (изложения).</w:t>
      </w:r>
    </w:p>
    <w:p w:rsidR="00F974AC" w:rsidRDefault="00F974AC" w:rsidP="00F974AC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AC" w:rsidRDefault="00F974AC" w:rsidP="00F9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информирования. С результатами участники итогового сочинения (изложения) знакомятся под роспись</w:t>
      </w:r>
    </w:p>
    <w:p w:rsidR="00F974AC" w:rsidRDefault="00F974AC" w:rsidP="00F974AC">
      <w:pPr>
        <w:pStyle w:val="1"/>
        <w:tabs>
          <w:tab w:val="left" w:pos="2500"/>
        </w:tabs>
        <w:spacing w:after="40"/>
        <w:ind w:firstLine="0"/>
        <w:jc w:val="both"/>
      </w:pPr>
      <w:r>
        <w:t>Срок действия результатов итогового сочинения (изложения)</w:t>
      </w:r>
    </w:p>
    <w:p w:rsidR="00F974AC" w:rsidRDefault="00F974AC" w:rsidP="00F974AC">
      <w:pPr>
        <w:pStyle w:val="1"/>
        <w:ind w:firstLine="720"/>
        <w:jc w:val="both"/>
      </w:pPr>
      <w:r>
        <w:t>Итоговое сочинение (изложение) как допуск к ГИА - бессрочно.</w:t>
      </w:r>
    </w:p>
    <w:p w:rsidR="00F974AC" w:rsidRDefault="00F974AC" w:rsidP="00F974AC">
      <w:pPr>
        <w:pStyle w:val="1"/>
        <w:ind w:firstLine="720"/>
        <w:jc w:val="both"/>
      </w:pPr>
      <w:r>
        <w:t xml:space="preserve">Итоговое сочинение в случае представления его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F974AC" w:rsidRDefault="00F974AC" w:rsidP="00F974AC">
      <w:pPr>
        <w:pStyle w:val="1"/>
        <w:spacing w:after="240"/>
        <w:ind w:firstLine="720"/>
        <w:jc w:val="both"/>
      </w:pPr>
      <w:r>
        <w:t>Выпускники прошлых лет, изъявившие желание повторно участвовать в написании итогового сочинения, вправе представить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F974AC" w:rsidRDefault="00F974AC" w:rsidP="00F974AC">
      <w:pPr>
        <w:pStyle w:val="1"/>
        <w:spacing w:after="320"/>
        <w:ind w:firstLine="720"/>
        <w:jc w:val="both"/>
      </w:pPr>
    </w:p>
    <w:p w:rsidR="00F974AC" w:rsidRDefault="00F974AC" w:rsidP="00F974AC"/>
    <w:p w:rsidR="00B45B4D" w:rsidRDefault="00B45B4D"/>
    <w:sectPr w:rsidR="00B45B4D" w:rsidSect="00B4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AC"/>
    <w:rsid w:val="00B45B4D"/>
    <w:rsid w:val="00F9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974A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974A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974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ek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kbr.ru/" TargetMode="External"/><Relationship Id="rId5" Type="http://schemas.openxmlformats.org/officeDocument/2006/relationships/hyperlink" Target="http://www.egekb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2022-11-18T07:23:00Z</dcterms:created>
  <dcterms:modified xsi:type="dcterms:W3CDTF">2022-11-18T07:27:00Z</dcterms:modified>
</cp:coreProperties>
</file>