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75" w:rsidRPr="00B70D6B" w:rsidRDefault="00542C75" w:rsidP="00B70D6B">
      <w:pPr>
        <w:spacing w:after="0" w:line="240" w:lineRule="auto"/>
        <w:jc w:val="center"/>
        <w:rPr>
          <w:rFonts w:ascii="Times New Roman" w:eastAsia="Arial Unicode MS" w:hAnsi="Times New Roman"/>
          <w:b/>
        </w:rPr>
      </w:pPr>
      <w:r w:rsidRPr="00B70D6B">
        <w:rPr>
          <w:rFonts w:ascii="Times New Roman" w:eastAsia="Arial Unicode MS" w:hAnsi="Times New Roman"/>
          <w:b/>
        </w:rPr>
        <w:t>МУНИЦИПАЛЬНОЕ КАЗЕННОЕ ОБЩЕОБРАЗОВАТЕЛЬНОЕ УЧРЕЖДЕНИЕ</w:t>
      </w:r>
    </w:p>
    <w:p w:rsidR="00542C75" w:rsidRPr="00B70D6B" w:rsidRDefault="00542C75" w:rsidP="00B70D6B">
      <w:pPr>
        <w:spacing w:after="0" w:line="240" w:lineRule="auto"/>
        <w:jc w:val="center"/>
        <w:rPr>
          <w:rFonts w:ascii="Times New Roman" w:eastAsia="Arial Unicode MS" w:hAnsi="Times New Roman"/>
          <w:b/>
        </w:rPr>
      </w:pPr>
      <w:r w:rsidRPr="00B70D6B">
        <w:rPr>
          <w:rFonts w:ascii="Times New Roman" w:eastAsia="Arial Unicode MS" w:hAnsi="Times New Roman"/>
          <w:b/>
        </w:rPr>
        <w:t>«СРЕДНЯЯ ОБЩЕОБРАЗОВАТЕЛЬНАЯ ШКОЛА с. п. ПСЫКОД».</w:t>
      </w:r>
    </w:p>
    <w:p w:rsidR="00542C75" w:rsidRPr="00B70D6B" w:rsidRDefault="00542C75" w:rsidP="00B70D6B">
      <w:pPr>
        <w:spacing w:after="0" w:line="240" w:lineRule="auto"/>
        <w:jc w:val="center"/>
        <w:rPr>
          <w:rFonts w:ascii="Times New Roman" w:eastAsia="Arial Unicode MS" w:hAnsi="Times New Roman"/>
          <w:b/>
        </w:rPr>
      </w:pPr>
      <w:r w:rsidRPr="00B70D6B">
        <w:rPr>
          <w:rFonts w:ascii="Times New Roman" w:eastAsia="Arial Unicode MS" w:hAnsi="Times New Roman"/>
          <w:b/>
        </w:rPr>
        <w:t>УРВАНСКОГО МУНИЦИПАЛЬНОГО РАЙОНА</w:t>
      </w:r>
    </w:p>
    <w:p w:rsidR="00542C75" w:rsidRPr="00B70D6B" w:rsidRDefault="00542C75" w:rsidP="00B70D6B">
      <w:pPr>
        <w:spacing w:after="0" w:line="240" w:lineRule="auto"/>
        <w:jc w:val="center"/>
        <w:rPr>
          <w:rFonts w:ascii="Times New Roman" w:eastAsia="Arial Unicode MS" w:hAnsi="Times New Roman"/>
          <w:b/>
        </w:rPr>
      </w:pPr>
    </w:p>
    <w:p w:rsidR="00542C75" w:rsidRPr="00B70D6B" w:rsidRDefault="00542C75" w:rsidP="00B70D6B">
      <w:pPr>
        <w:widowControl w:val="0"/>
        <w:spacing w:after="0" w:line="374" w:lineRule="exact"/>
        <w:ind w:left="2200" w:right="1020" w:hanging="1440"/>
        <w:rPr>
          <w:rFonts w:ascii="Times New Roman" w:eastAsia="Arial Unicode MS" w:hAnsi="Times New Roman"/>
          <w:color w:val="000000"/>
          <w:sz w:val="32"/>
          <w:szCs w:val="32"/>
          <w:shd w:val="clear" w:color="auto" w:fill="FFFFFF"/>
          <w:lang w:eastAsia="ru-RU"/>
        </w:rPr>
      </w:pPr>
    </w:p>
    <w:tbl>
      <w:tblPr>
        <w:tblpPr w:leftFromText="180" w:rightFromText="180" w:vertAnchor="text" w:horzAnchor="margin" w:tblpY="182"/>
        <w:tblW w:w="4850" w:type="pct"/>
        <w:tblLook w:val="0000" w:firstRow="0" w:lastRow="0" w:firstColumn="0" w:lastColumn="0" w:noHBand="0" w:noVBand="0"/>
      </w:tblPr>
      <w:tblGrid>
        <w:gridCol w:w="3805"/>
        <w:gridCol w:w="5415"/>
      </w:tblGrid>
      <w:tr w:rsidR="00542C75" w:rsidRPr="006D563F" w:rsidTr="00E5362B">
        <w:tc>
          <w:tcPr>
            <w:tcW w:w="0" w:type="auto"/>
            <w:tcMar>
              <w:top w:w="75" w:type="dxa"/>
              <w:left w:w="75" w:type="dxa"/>
              <w:bottom w:w="75" w:type="dxa"/>
              <w:right w:w="75" w:type="dxa"/>
            </w:tcMar>
          </w:tcPr>
          <w:p w:rsidR="00542C75" w:rsidRDefault="00542C75" w:rsidP="00E5362B">
            <w:pPr>
              <w:spacing w:line="255" w:lineRule="atLeast"/>
              <w:rPr>
                <w:rStyle w:val="sfwc"/>
                <w:sz w:val="24"/>
                <w:szCs w:val="24"/>
              </w:rPr>
            </w:pPr>
            <w:r>
              <w:rPr>
                <w:rFonts w:ascii="Arial" w:hAnsi="Arial" w:cs="Arial"/>
                <w:sz w:val="20"/>
                <w:szCs w:val="20"/>
              </w:rPr>
              <w:t>СОГЛАСОВАНО</w:t>
            </w:r>
          </w:p>
          <w:p w:rsidR="00542C75" w:rsidRPr="006D563F" w:rsidRDefault="00542C75" w:rsidP="00E5362B">
            <w:pPr>
              <w:spacing w:line="255" w:lineRule="atLeast"/>
            </w:pPr>
            <w:r>
              <w:rPr>
                <w:rStyle w:val="fill"/>
                <w:rFonts w:ascii="Arial" w:hAnsi="Arial" w:cs="Arial"/>
                <w:i/>
                <w:iCs/>
                <w:sz w:val="20"/>
                <w:szCs w:val="20"/>
                <w:shd w:val="clear" w:color="auto" w:fill="FFFFCC"/>
              </w:rPr>
              <w:t>Педагогическим советом</w:t>
            </w:r>
          </w:p>
          <w:p w:rsidR="00542C75" w:rsidRDefault="00542C75"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542C75" w:rsidRDefault="00542C75" w:rsidP="00E5362B">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25.06.2021 </w:t>
            </w:r>
            <w:r>
              <w:rPr>
                <w:rFonts w:ascii="Arial" w:hAnsi="Arial" w:cs="Arial"/>
                <w:sz w:val="20"/>
                <w:szCs w:val="20"/>
              </w:rPr>
              <w:t>№ </w:t>
            </w:r>
            <w:r>
              <w:rPr>
                <w:rStyle w:val="fill"/>
                <w:rFonts w:ascii="Arial" w:hAnsi="Arial" w:cs="Arial"/>
                <w:i/>
                <w:iCs/>
                <w:sz w:val="20"/>
                <w:szCs w:val="20"/>
                <w:shd w:val="clear" w:color="auto" w:fill="FFFFCC"/>
              </w:rPr>
              <w:t>9</w:t>
            </w:r>
            <w:r>
              <w:rPr>
                <w:rFonts w:ascii="Arial" w:hAnsi="Arial" w:cs="Arial"/>
                <w:sz w:val="20"/>
                <w:szCs w:val="20"/>
              </w:rPr>
              <w:t>)</w:t>
            </w:r>
          </w:p>
        </w:tc>
        <w:tc>
          <w:tcPr>
            <w:tcW w:w="5415" w:type="dxa"/>
            <w:tcMar>
              <w:top w:w="75" w:type="dxa"/>
              <w:left w:w="75" w:type="dxa"/>
              <w:bottom w:w="75" w:type="dxa"/>
              <w:right w:w="75" w:type="dxa"/>
            </w:tcMar>
          </w:tcPr>
          <w:p w:rsidR="00542C75" w:rsidRDefault="00542C75" w:rsidP="00E5362B">
            <w:pPr>
              <w:spacing w:line="255" w:lineRule="atLeast"/>
              <w:rPr>
                <w:rFonts w:ascii="Arial" w:hAnsi="Arial" w:cs="Arial"/>
                <w:sz w:val="20"/>
                <w:szCs w:val="20"/>
              </w:rPr>
            </w:pPr>
            <w:r>
              <w:rPr>
                <w:rFonts w:ascii="Arial" w:hAnsi="Arial" w:cs="Arial"/>
                <w:sz w:val="20"/>
                <w:szCs w:val="20"/>
              </w:rPr>
              <w:t>УТВЕРЖДЕНО</w:t>
            </w:r>
          </w:p>
          <w:p w:rsidR="00542C75" w:rsidRDefault="00542C75" w:rsidP="00E5362B">
            <w:pPr>
              <w:spacing w:line="255" w:lineRule="atLeast"/>
              <w:rPr>
                <w:rFonts w:ascii="Arial" w:hAnsi="Arial" w:cs="Arial"/>
                <w:sz w:val="20"/>
                <w:szCs w:val="20"/>
              </w:rPr>
            </w:pPr>
            <w:r>
              <w:rPr>
                <w:rFonts w:ascii="Arial" w:hAnsi="Arial" w:cs="Arial"/>
                <w:sz w:val="20"/>
                <w:szCs w:val="20"/>
              </w:rPr>
              <w:br/>
              <w:t>приказом </w:t>
            </w:r>
            <w:r>
              <w:rPr>
                <w:rStyle w:val="fill"/>
                <w:rFonts w:ascii="Arial" w:hAnsi="Arial" w:cs="Arial"/>
                <w:i/>
                <w:iCs/>
                <w:sz w:val="20"/>
                <w:szCs w:val="20"/>
                <w:shd w:val="clear" w:color="auto" w:fill="FFFFCC"/>
              </w:rPr>
              <w:t>МКОУ СОШ с.п.Псыкод</w:t>
            </w:r>
          </w:p>
          <w:p w:rsidR="00542C75" w:rsidRPr="006D563F" w:rsidRDefault="00542C75" w:rsidP="00E5362B">
            <w:pPr>
              <w:spacing w:line="255" w:lineRule="atLeast"/>
              <w:rPr>
                <w:rStyle w:val="sfwc"/>
                <w:rFonts w:ascii="Times New Roman" w:hAnsi="Times New Roman"/>
                <w:sz w:val="24"/>
                <w:szCs w:val="24"/>
              </w:rPr>
            </w:pPr>
            <w:r w:rsidRPr="006D563F">
              <w:rPr>
                <w:rFonts w:ascii="Arial" w:hAnsi="Arial" w:cs="Arial"/>
                <w:sz w:val="20"/>
                <w:szCs w:val="20"/>
              </w:rPr>
              <w:br/>
            </w:r>
            <w:r>
              <w:rPr>
                <w:rFonts w:ascii="Arial" w:hAnsi="Arial" w:cs="Arial"/>
                <w:sz w:val="20"/>
                <w:szCs w:val="20"/>
              </w:rPr>
              <w:t>от</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26.06.2021</w:t>
            </w:r>
            <w:r w:rsidRPr="006D563F">
              <w:rPr>
                <w:rFonts w:ascii="Arial" w:hAnsi="Arial" w:cs="Arial"/>
                <w:sz w:val="20"/>
                <w:szCs w:val="20"/>
                <w:lang w:val="en-US"/>
              </w:rPr>
              <w:t> </w:t>
            </w:r>
            <w:r w:rsidRPr="006D563F">
              <w:rPr>
                <w:rFonts w:ascii="Arial" w:hAnsi="Arial" w:cs="Arial"/>
                <w:sz w:val="20"/>
                <w:szCs w:val="20"/>
              </w:rPr>
              <w:t>№</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110</w:t>
            </w:r>
            <w:r w:rsidRPr="006D563F">
              <w:rPr>
                <w:rStyle w:val="fill"/>
                <w:rFonts w:ascii="Arial" w:hAnsi="Arial" w:cs="Arial"/>
                <w:i/>
                <w:iCs/>
                <w:sz w:val="20"/>
                <w:szCs w:val="20"/>
                <w:shd w:val="clear" w:color="auto" w:fill="FFFFCC"/>
                <w:lang w:val="en-US"/>
              </w:rPr>
              <w:t> </w:t>
            </w:r>
          </w:p>
          <w:p w:rsidR="00542C75" w:rsidRPr="006D563F" w:rsidRDefault="00542C75" w:rsidP="00E5362B">
            <w:pPr>
              <w:spacing w:line="300" w:lineRule="atLeast"/>
              <w:rPr>
                <w:rStyle w:val="tooltiptextno-print"/>
                <w:bdr w:val="single" w:sz="6" w:space="16" w:color="E2DFDD" w:frame="1"/>
                <w:shd w:val="clear" w:color="auto" w:fill="FFFFFF"/>
              </w:rPr>
            </w:pPr>
          </w:p>
          <w:p w:rsidR="00542C75" w:rsidRPr="006D563F" w:rsidRDefault="00542C75" w:rsidP="00E5362B">
            <w:pPr>
              <w:spacing w:line="255" w:lineRule="atLeast"/>
              <w:rPr>
                <w:sz w:val="24"/>
                <w:szCs w:val="24"/>
              </w:rPr>
            </w:pPr>
            <w:r w:rsidRPr="006D563F">
              <w:rPr>
                <w:rFonts w:ascii="Arial" w:hAnsi="Arial" w:cs="Arial"/>
                <w:sz w:val="20"/>
                <w:szCs w:val="20"/>
                <w:bdr w:val="single" w:sz="6" w:space="16" w:color="E2DFDD" w:frame="1"/>
                <w:shd w:val="clear" w:color="auto" w:fill="FFFFFF"/>
              </w:rPr>
              <w:br/>
            </w:r>
          </w:p>
        </w:tc>
      </w:tr>
      <w:tr w:rsidR="00542C75" w:rsidTr="00E5362B">
        <w:tc>
          <w:tcPr>
            <w:tcW w:w="0" w:type="auto"/>
            <w:tcMar>
              <w:top w:w="75" w:type="dxa"/>
              <w:left w:w="75" w:type="dxa"/>
              <w:bottom w:w="75" w:type="dxa"/>
              <w:right w:w="75" w:type="dxa"/>
            </w:tcMar>
          </w:tcPr>
          <w:p w:rsidR="00542C75" w:rsidRDefault="00542C75" w:rsidP="00E5362B">
            <w:pPr>
              <w:spacing w:line="255" w:lineRule="atLeast"/>
              <w:rPr>
                <w:rFonts w:ascii="Arial" w:hAnsi="Arial" w:cs="Arial"/>
                <w:sz w:val="20"/>
                <w:szCs w:val="20"/>
              </w:rPr>
            </w:pPr>
            <w:r>
              <w:rPr>
                <w:rFonts w:ascii="Arial" w:hAnsi="Arial" w:cs="Arial"/>
                <w:sz w:val="20"/>
                <w:szCs w:val="20"/>
              </w:rPr>
              <w:t>СОГЛАСОВАНО</w:t>
            </w:r>
          </w:p>
          <w:p w:rsidR="00542C75" w:rsidRDefault="00542C75"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Управляющим советом</w:t>
            </w:r>
          </w:p>
          <w:p w:rsidR="00542C75" w:rsidRDefault="00542C75"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542C75" w:rsidRDefault="00542C75" w:rsidP="00E5362B">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w:t>
            </w:r>
            <w:r>
              <w:rPr>
                <w:rFonts w:ascii="Arial" w:hAnsi="Arial" w:cs="Arial"/>
                <w:sz w:val="20"/>
                <w:szCs w:val="20"/>
              </w:rPr>
              <w:t>№ </w:t>
            </w:r>
            <w:r>
              <w:rPr>
                <w:rStyle w:val="fill"/>
                <w:rFonts w:ascii="Arial" w:hAnsi="Arial" w:cs="Arial"/>
                <w:i/>
                <w:iCs/>
                <w:sz w:val="20"/>
                <w:szCs w:val="20"/>
                <w:shd w:val="clear" w:color="auto" w:fill="FFFFCC"/>
              </w:rPr>
              <w:t>10</w:t>
            </w:r>
            <w:r>
              <w:rPr>
                <w:rFonts w:ascii="Arial" w:hAnsi="Arial" w:cs="Arial"/>
                <w:sz w:val="20"/>
                <w:szCs w:val="20"/>
              </w:rPr>
              <w:t>)</w:t>
            </w:r>
          </w:p>
        </w:tc>
        <w:tc>
          <w:tcPr>
            <w:tcW w:w="5415" w:type="dxa"/>
            <w:tcMar>
              <w:top w:w="75" w:type="dxa"/>
              <w:left w:w="75" w:type="dxa"/>
              <w:bottom w:w="75" w:type="dxa"/>
              <w:right w:w="75" w:type="dxa"/>
            </w:tcMar>
          </w:tcPr>
          <w:p w:rsidR="00542C75" w:rsidRDefault="00542C75" w:rsidP="00E5362B">
            <w:pPr>
              <w:spacing w:line="255" w:lineRule="atLeast"/>
              <w:jc w:val="center"/>
              <w:rPr>
                <w:rFonts w:ascii="Arial" w:hAnsi="Arial" w:cs="Arial"/>
                <w:sz w:val="20"/>
                <w:szCs w:val="20"/>
              </w:rPr>
            </w:pPr>
            <w:r>
              <w:rPr>
                <w:rFonts w:ascii="Arial" w:hAnsi="Arial" w:cs="Arial"/>
                <w:sz w:val="20"/>
                <w:szCs w:val="20"/>
              </w:rPr>
              <w:t> </w:t>
            </w:r>
          </w:p>
        </w:tc>
      </w:tr>
    </w:tbl>
    <w:p w:rsidR="00542C75" w:rsidRDefault="00542C75">
      <w:pPr>
        <w:rPr>
          <w:rFonts w:ascii="Times New Roman" w:hAnsi="Times New Roman"/>
          <w:sz w:val="24"/>
          <w:szCs w:val="24"/>
        </w:rPr>
      </w:pPr>
    </w:p>
    <w:p w:rsidR="00542C75" w:rsidRDefault="00542C75">
      <w:pPr>
        <w:rPr>
          <w:rFonts w:ascii="Times New Roman" w:hAnsi="Times New Roman"/>
          <w:sz w:val="24"/>
          <w:szCs w:val="24"/>
        </w:rPr>
      </w:pP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АДАПТИРОВАННАЯ ОБРАЗОВАТЕЛЬНАЯ ПРОГРАММА ОСНОВНОГО ОБЩЕГО ОБРАЗОВАНИЯ</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для учащихся с задержкой психического развития.</w:t>
      </w:r>
    </w:p>
    <w:p w:rsidR="00542C75" w:rsidRPr="00B70D6B" w:rsidRDefault="00542C75" w:rsidP="00B70D6B">
      <w:pPr>
        <w:jc w:val="center"/>
        <w:rPr>
          <w:rFonts w:ascii="Times New Roman" w:hAnsi="Times New Roman"/>
          <w:b/>
          <w:sz w:val="24"/>
          <w:szCs w:val="24"/>
        </w:rPr>
      </w:pPr>
      <w:r>
        <w:rPr>
          <w:rFonts w:ascii="Times New Roman" w:hAnsi="Times New Roman"/>
          <w:b/>
          <w:sz w:val="24"/>
          <w:szCs w:val="24"/>
        </w:rPr>
        <w:t xml:space="preserve">      </w:t>
      </w:r>
      <w:r w:rsidRPr="00B70D6B">
        <w:rPr>
          <w:rFonts w:ascii="Times New Roman" w:hAnsi="Times New Roman"/>
          <w:b/>
          <w:sz w:val="24"/>
          <w:szCs w:val="24"/>
        </w:rPr>
        <w:t>(5-9 классы)</w:t>
      </w:r>
    </w:p>
    <w:p w:rsidR="00542C75" w:rsidRDefault="00542C75" w:rsidP="00B70D6B">
      <w:pPr>
        <w:jc w:val="center"/>
        <w:rPr>
          <w:rFonts w:ascii="Times New Roman" w:hAnsi="Times New Roman"/>
          <w:b/>
          <w:sz w:val="24"/>
          <w:szCs w:val="24"/>
        </w:rPr>
      </w:pPr>
      <w:r w:rsidRPr="00B70D6B">
        <w:rPr>
          <w:rFonts w:ascii="Times New Roman" w:hAnsi="Times New Roman"/>
          <w:b/>
          <w:sz w:val="24"/>
          <w:szCs w:val="24"/>
        </w:rPr>
        <w:t>2021-202</w:t>
      </w:r>
      <w:r w:rsidR="00980932">
        <w:rPr>
          <w:rFonts w:ascii="Times New Roman" w:hAnsi="Times New Roman"/>
          <w:b/>
          <w:sz w:val="24"/>
          <w:szCs w:val="24"/>
        </w:rPr>
        <w:t>4</w:t>
      </w:r>
      <w:bookmarkStart w:id="0" w:name="_GoBack"/>
      <w:bookmarkEnd w:id="0"/>
    </w:p>
    <w:p w:rsidR="00542C75" w:rsidRDefault="00542C75" w:rsidP="00B70D6B">
      <w:pPr>
        <w:jc w:val="cente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Default="00542C75" w:rsidP="00996D14">
      <w:pPr>
        <w:rPr>
          <w:rFonts w:ascii="Times New Roman" w:hAnsi="Times New Roman"/>
          <w:b/>
          <w:sz w:val="24"/>
          <w:szCs w:val="24"/>
        </w:rPr>
      </w:pPr>
    </w:p>
    <w:p w:rsidR="00542C75" w:rsidRDefault="00542C75" w:rsidP="00996D14">
      <w:pP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Default="00542C75" w:rsidP="00B70D6B">
      <w:pPr>
        <w:jc w:val="center"/>
        <w:rPr>
          <w:rFonts w:ascii="Times New Roman" w:hAnsi="Times New Roman"/>
          <w:b/>
          <w:sz w:val="24"/>
          <w:szCs w:val="24"/>
        </w:rPr>
      </w:pP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lastRenderedPageBreak/>
        <w:t>Содержание:</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I.</w:t>
      </w:r>
      <w:r w:rsidRPr="00B70D6B">
        <w:rPr>
          <w:rFonts w:ascii="Times New Roman" w:hAnsi="Times New Roman"/>
          <w:sz w:val="24"/>
          <w:szCs w:val="24"/>
        </w:rPr>
        <w:tab/>
        <w:t>Целевой раздел:</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Пояснительная записка;</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1.</w:t>
      </w:r>
      <w:r w:rsidR="00996D14" w:rsidRPr="00B70D6B">
        <w:rPr>
          <w:rFonts w:ascii="Times New Roman" w:hAnsi="Times New Roman"/>
          <w:sz w:val="24"/>
          <w:szCs w:val="24"/>
        </w:rPr>
        <w:t>1.</w:t>
      </w:r>
      <w:r w:rsidRPr="00B70D6B">
        <w:rPr>
          <w:rFonts w:ascii="Times New Roman" w:hAnsi="Times New Roman"/>
          <w:sz w:val="24"/>
          <w:szCs w:val="24"/>
        </w:rPr>
        <w:t xml:space="preserve"> Приоритетные направления, цель и задачи работы школы с детьми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 xml:space="preserve"> Характеристика</w:t>
      </w:r>
      <w:r w:rsidRPr="00B70D6B">
        <w:rPr>
          <w:rFonts w:ascii="Times New Roman" w:hAnsi="Times New Roman"/>
          <w:sz w:val="24"/>
          <w:szCs w:val="24"/>
        </w:rPr>
        <w:tab/>
        <w:t>контингента учащихся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 xml:space="preserve"> Характеристика</w:t>
      </w:r>
      <w:r w:rsidRPr="00B70D6B">
        <w:rPr>
          <w:rFonts w:ascii="Times New Roman" w:hAnsi="Times New Roman"/>
          <w:sz w:val="24"/>
          <w:szCs w:val="24"/>
        </w:rPr>
        <w:tab/>
        <w:t>режима образовательного процесса для детей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1.2.</w:t>
      </w:r>
      <w:r w:rsidRPr="00B70D6B">
        <w:rPr>
          <w:rFonts w:ascii="Times New Roman" w:hAnsi="Times New Roman"/>
          <w:sz w:val="24"/>
          <w:szCs w:val="24"/>
        </w:rPr>
        <w:tab/>
        <w:t>Анализ образовательного пространства школы.</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II.</w:t>
      </w:r>
      <w:r w:rsidRPr="00B70D6B">
        <w:rPr>
          <w:rFonts w:ascii="Times New Roman" w:hAnsi="Times New Roman"/>
          <w:sz w:val="24"/>
          <w:szCs w:val="24"/>
        </w:rPr>
        <w:tab/>
        <w:t>Содержательный раздел:</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2.1.</w:t>
      </w:r>
      <w:r w:rsidRPr="00B70D6B">
        <w:rPr>
          <w:rFonts w:ascii="Times New Roman" w:hAnsi="Times New Roman"/>
          <w:sz w:val="24"/>
          <w:szCs w:val="24"/>
        </w:rPr>
        <w:tab/>
        <w:t>Со держание образования для детей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w:t>
      </w:r>
      <w:r w:rsidR="00996D14" w:rsidRPr="00B70D6B">
        <w:rPr>
          <w:rFonts w:ascii="Times New Roman" w:hAnsi="Times New Roman"/>
          <w:sz w:val="24"/>
          <w:szCs w:val="24"/>
        </w:rPr>
        <w:t>2. Организация</w:t>
      </w:r>
      <w:r w:rsidRPr="00B70D6B">
        <w:rPr>
          <w:rFonts w:ascii="Times New Roman" w:hAnsi="Times New Roman"/>
          <w:sz w:val="24"/>
          <w:szCs w:val="24"/>
        </w:rPr>
        <w:t xml:space="preserve"> психологического сопровождения.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2.3.</w:t>
      </w:r>
      <w:r w:rsidRPr="00B70D6B">
        <w:rPr>
          <w:rFonts w:ascii="Times New Roman" w:hAnsi="Times New Roman"/>
          <w:sz w:val="24"/>
          <w:szCs w:val="24"/>
        </w:rPr>
        <w:tab/>
        <w:t xml:space="preserve"> Организация</w:t>
      </w:r>
      <w:r w:rsidRPr="00B70D6B">
        <w:rPr>
          <w:rFonts w:ascii="Times New Roman" w:hAnsi="Times New Roman"/>
          <w:sz w:val="24"/>
          <w:szCs w:val="24"/>
        </w:rPr>
        <w:tab/>
        <w:t>воспитательной работы и дополнительного образования обучающихся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2.4.</w:t>
      </w:r>
      <w:r w:rsidRPr="00B70D6B">
        <w:rPr>
          <w:rFonts w:ascii="Times New Roman" w:hAnsi="Times New Roman"/>
          <w:sz w:val="24"/>
          <w:szCs w:val="24"/>
        </w:rPr>
        <w:tab/>
        <w:t>Характеристика видов деятельности и задач, решаемых субъектами образовательного процесса для обучающихся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2.5.</w:t>
      </w:r>
      <w:r w:rsidRPr="00B70D6B">
        <w:rPr>
          <w:rFonts w:ascii="Times New Roman" w:hAnsi="Times New Roman"/>
          <w:sz w:val="24"/>
          <w:szCs w:val="24"/>
        </w:rPr>
        <w:tab/>
        <w:t>Педагогические технологии, обеспечивающие реализацию программы.</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2.6.</w:t>
      </w:r>
      <w:r w:rsidRPr="00B70D6B">
        <w:rPr>
          <w:rFonts w:ascii="Times New Roman" w:hAnsi="Times New Roman"/>
          <w:sz w:val="24"/>
          <w:szCs w:val="24"/>
        </w:rPr>
        <w:tab/>
        <w:t>Система аттестации обучающихся с задержкой психического развития.</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III.</w:t>
      </w:r>
      <w:r w:rsidRPr="00B70D6B">
        <w:rPr>
          <w:rFonts w:ascii="Times New Roman" w:hAnsi="Times New Roman"/>
          <w:sz w:val="24"/>
          <w:szCs w:val="24"/>
        </w:rPr>
        <w:tab/>
        <w:t>Организационный раздел:</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3.1.</w:t>
      </w:r>
      <w:r w:rsidRPr="00B70D6B">
        <w:rPr>
          <w:rFonts w:ascii="Times New Roman" w:hAnsi="Times New Roman"/>
          <w:sz w:val="24"/>
          <w:szCs w:val="24"/>
        </w:rPr>
        <w:tab/>
        <w:t>Учебный план.</w:t>
      </w:r>
    </w:p>
    <w:p w:rsidR="00542C75" w:rsidRPr="00B70D6B" w:rsidRDefault="00542C75" w:rsidP="00B70D6B">
      <w:pPr>
        <w:rPr>
          <w:rFonts w:ascii="Times New Roman" w:hAnsi="Times New Roman"/>
          <w:sz w:val="24"/>
          <w:szCs w:val="24"/>
        </w:rPr>
      </w:pPr>
      <w:r w:rsidRPr="00B70D6B">
        <w:rPr>
          <w:rFonts w:ascii="Times New Roman" w:hAnsi="Times New Roman"/>
          <w:sz w:val="24"/>
          <w:szCs w:val="24"/>
        </w:rPr>
        <w:t>3.2 Методическое, кадровое и материально-техническое обеспечение образовательного процесса обучающихся с задержкой психического развития.</w:t>
      </w:r>
    </w:p>
    <w:p w:rsidR="00542C75" w:rsidRDefault="00542C75" w:rsidP="00B70D6B">
      <w:pPr>
        <w:rPr>
          <w:rFonts w:ascii="Times New Roman" w:hAnsi="Times New Roman"/>
          <w:sz w:val="24"/>
          <w:szCs w:val="24"/>
        </w:rPr>
      </w:pPr>
      <w:r w:rsidRPr="00B70D6B">
        <w:rPr>
          <w:rFonts w:ascii="Times New Roman" w:hAnsi="Times New Roman"/>
          <w:sz w:val="24"/>
          <w:szCs w:val="24"/>
        </w:rPr>
        <w:t>3.</w:t>
      </w:r>
      <w:r w:rsidR="00996D14" w:rsidRPr="00B70D6B">
        <w:rPr>
          <w:rFonts w:ascii="Times New Roman" w:hAnsi="Times New Roman"/>
          <w:sz w:val="24"/>
          <w:szCs w:val="24"/>
        </w:rPr>
        <w:t>3. Мониторинг</w:t>
      </w:r>
      <w:r w:rsidRPr="00B70D6B">
        <w:rPr>
          <w:rFonts w:ascii="Times New Roman" w:hAnsi="Times New Roman"/>
          <w:sz w:val="24"/>
          <w:szCs w:val="24"/>
        </w:rPr>
        <w:t xml:space="preserve"> образовательного процесса обучающихся с задержкой психического развития.</w:t>
      </w: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Default="00542C75" w:rsidP="00B70D6B">
      <w:pPr>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1.Целевой раздел:</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Пояснительная записка</w:t>
      </w:r>
    </w:p>
    <w:p w:rsidR="00542C75" w:rsidRDefault="00542C75" w:rsidP="008D3C44">
      <w:pPr>
        <w:pStyle w:val="9"/>
        <w:shd w:val="clear" w:color="auto" w:fill="auto"/>
        <w:spacing w:line="317" w:lineRule="exact"/>
        <w:ind w:left="20" w:right="20" w:firstLine="640"/>
        <w:jc w:val="both"/>
        <w:rPr>
          <w:sz w:val="24"/>
          <w:szCs w:val="24"/>
        </w:rPr>
      </w:pPr>
      <w:r w:rsidRPr="00B70D6B">
        <w:rPr>
          <w:sz w:val="24"/>
          <w:szCs w:val="24"/>
        </w:rPr>
        <w:t>Одной из важнейших задач МКОУ СОШ с.п.Псыкод » (ОО) является обеспечение реализации прав детей с ограниченными возможностями здоровья на получение образования, что является неотъемлемым условием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Адаптированная основная общеобразовательная программа основного общего образования для обучающихся с задержкой психического развития</w:t>
      </w:r>
      <w:r>
        <w:rPr>
          <w:sz w:val="24"/>
          <w:szCs w:val="24"/>
        </w:rPr>
        <w:t xml:space="preserve"> варианты 7.1 и 7.2.</w:t>
      </w:r>
      <w:r w:rsidRPr="00B70D6B">
        <w:rPr>
          <w:sz w:val="24"/>
          <w:szCs w:val="24"/>
        </w:rPr>
        <w:t xml:space="preserve"> (далее - АООП ООО)</w:t>
      </w:r>
    </w:p>
    <w:p w:rsidR="00542C75" w:rsidRDefault="00542C75" w:rsidP="008D3C44">
      <w:pPr>
        <w:pStyle w:val="9"/>
        <w:shd w:val="clear" w:color="auto" w:fill="auto"/>
        <w:spacing w:line="317" w:lineRule="exact"/>
        <w:ind w:left="20" w:right="20" w:firstLine="640"/>
        <w:jc w:val="both"/>
      </w:pPr>
      <w:r w:rsidRPr="008D3C44">
        <w:t xml:space="preserve"> </w:t>
      </w:r>
      <w:r>
        <w:rPr>
          <w:rStyle w:val="a5"/>
          <w:noProof w:val="0"/>
        </w:rPr>
        <w:t xml:space="preserve">Вариант 7.1 </w:t>
      </w:r>
      <w:r>
        <w:t>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 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школа может перевести обучающегося на вариант 7.2.</w:t>
      </w:r>
    </w:p>
    <w:p w:rsidR="00542C75" w:rsidRDefault="00542C75" w:rsidP="008D3C44">
      <w:pPr>
        <w:pStyle w:val="9"/>
        <w:shd w:val="clear" w:color="auto" w:fill="auto"/>
        <w:spacing w:after="176" w:line="269" w:lineRule="exact"/>
        <w:ind w:left="20" w:right="20" w:firstLine="420"/>
        <w:jc w:val="both"/>
      </w:pPr>
      <w:r>
        <w:rPr>
          <w:rStyle w:val="a5"/>
          <w:noProof w:val="0"/>
        </w:rPr>
        <w:t xml:space="preserve">Вариант 7.2 </w:t>
      </w:r>
      <w:r>
        <w:t>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542C75" w:rsidRPr="008D3C44" w:rsidRDefault="00542C75" w:rsidP="00B70D6B">
      <w:pPr>
        <w:jc w:val="both"/>
        <w:rPr>
          <w:rFonts w:ascii="Times New Roman" w:hAnsi="Times New Roman"/>
          <w:sz w:val="24"/>
          <w:szCs w:val="24"/>
        </w:rPr>
      </w:pPr>
    </w:p>
    <w:p w:rsidR="00542C75" w:rsidRPr="008D3C44" w:rsidRDefault="00542C75" w:rsidP="008D3C44">
      <w:pPr>
        <w:pStyle w:val="9"/>
        <w:shd w:val="clear" w:color="auto" w:fill="auto"/>
        <w:spacing w:line="317" w:lineRule="exact"/>
        <w:ind w:left="20" w:right="20"/>
        <w:jc w:val="both"/>
        <w:rPr>
          <w:sz w:val="24"/>
          <w:szCs w:val="24"/>
        </w:rPr>
      </w:pPr>
      <w:r w:rsidRPr="008D3C44">
        <w:t xml:space="preserve"> </w:t>
      </w:r>
      <w:r>
        <w:t>АООП ООО-</w:t>
      </w:r>
      <w:r w:rsidRPr="00B70D6B">
        <w:t xml:space="preserve"> локальный нормативный документ, определяющий объем, содержание, планируемые результаты освоения АООП ООО обучающимися с задержкой психического развития, а также условия реализации данной программы.</w:t>
      </w:r>
      <w:r w:rsidRPr="00B70D6B">
        <w:rPr>
          <w:b/>
        </w:rPr>
        <w:t xml:space="preserve">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АООП ООО разработана в соответствии с федеральным государственным образовательным стандартом </w:t>
      </w:r>
      <w:proofErr w:type="gramStart"/>
      <w:r w:rsidRPr="00B70D6B">
        <w:rPr>
          <w:rFonts w:ascii="Times New Roman" w:hAnsi="Times New Roman"/>
          <w:sz w:val="24"/>
          <w:szCs w:val="24"/>
        </w:rPr>
        <w:t>основного  общего</w:t>
      </w:r>
      <w:proofErr w:type="gramEnd"/>
      <w:r w:rsidRPr="00B70D6B">
        <w:rPr>
          <w:rFonts w:ascii="Times New Roman" w:hAnsi="Times New Roman"/>
          <w:sz w:val="24"/>
          <w:szCs w:val="24"/>
        </w:rPr>
        <w:t xml:space="preserve"> образования и с учетом специфики обучающихся с задержкой психического развития.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При разработке АООП ООО использован комплекс нормативных и распорядительных документов, а именно: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-Федеральный закон от 21.12.2012 г. № 273-ФЗ «Об образовании в Российской Федерации».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 xml:space="preserve">Федеральный закон от 24.11.2013 г. № 185-ФЗ «О социальной защите инвалидов в Российской Федерации».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-Приказ Минобрнауки России от 19.12.2014 г. № 1598 «Об утверждении федерального государственного образовательного стандарта...» начального общего </w:t>
      </w:r>
      <w:proofErr w:type="gramStart"/>
      <w:r w:rsidRPr="00B70D6B">
        <w:rPr>
          <w:rFonts w:ascii="Times New Roman" w:hAnsi="Times New Roman"/>
          <w:sz w:val="24"/>
          <w:szCs w:val="24"/>
        </w:rPr>
        <w:t>образования  с</w:t>
      </w:r>
      <w:proofErr w:type="gramEnd"/>
      <w:r w:rsidRPr="00B70D6B">
        <w:rPr>
          <w:rFonts w:ascii="Times New Roman" w:hAnsi="Times New Roman"/>
          <w:sz w:val="24"/>
          <w:szCs w:val="24"/>
        </w:rPr>
        <w:t xml:space="preserve"> ограниченными возможностями здоровья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-Письмо Министерства образования и науки РФ от 11 марта </w:t>
      </w:r>
      <w:smartTag w:uri="urn:schemas-microsoft-com:office:smarttags" w:element="metricconverter">
        <w:smartTagPr>
          <w:attr w:name="ProductID" w:val="2016 г"/>
        </w:smartTagPr>
        <w:r w:rsidRPr="00B70D6B">
          <w:rPr>
            <w:rFonts w:ascii="Times New Roman" w:hAnsi="Times New Roman"/>
            <w:sz w:val="24"/>
            <w:szCs w:val="24"/>
          </w:rPr>
          <w:t>2016 г</w:t>
        </w:r>
      </w:smartTag>
      <w:r w:rsidRPr="00B70D6B">
        <w:rPr>
          <w:rFonts w:ascii="Times New Roman" w:hAnsi="Times New Roman"/>
          <w:sz w:val="24"/>
          <w:szCs w:val="24"/>
        </w:rPr>
        <w:t>. № ВК-452/07 "О введении ФГОС ОВЗ"</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-Приказ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 xml:space="preserve">Порядок организации психолого-медико-педагогического сопровождения детей с ограниченными возможностями здоровья и детей-инвалидов, обучающихся инклюзивно в образовательных организациях КБР от 14.01.2019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w:t>
      </w:r>
      <w:r w:rsidRPr="00B70D6B">
        <w:rPr>
          <w:rFonts w:ascii="Times New Roman" w:hAnsi="Times New Roman"/>
          <w:sz w:val="24"/>
          <w:szCs w:val="24"/>
        </w:rPr>
        <w:tab/>
        <w:t>Письмо Министерства образования и науки Российской Федерации от 18.04.2008 № АФ-150/06 «О создании условий для получения образования детьми с ограниченными возможностями здоровья и детьми-инвалидами».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w:t>
      </w:r>
      <w:r w:rsidRPr="00B70D6B">
        <w:rPr>
          <w:rFonts w:ascii="Times New Roman" w:hAnsi="Times New Roman"/>
          <w:sz w:val="24"/>
          <w:szCs w:val="24"/>
        </w:rPr>
        <w:tab/>
        <w:t>Письмо Министерства образования и науки Российской Федерации от 7</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июня </w:t>
      </w:r>
      <w:smartTag w:uri="urn:schemas-microsoft-com:office:smarttags" w:element="metricconverter">
        <w:smartTagPr>
          <w:attr w:name="ProductID" w:val="2013 г"/>
        </w:smartTagPr>
        <w:r w:rsidRPr="00B70D6B">
          <w:rPr>
            <w:rFonts w:ascii="Times New Roman" w:hAnsi="Times New Roman"/>
            <w:sz w:val="24"/>
            <w:szCs w:val="24"/>
          </w:rPr>
          <w:t>2013 г</w:t>
        </w:r>
      </w:smartTag>
      <w:r w:rsidRPr="00B70D6B">
        <w:rPr>
          <w:rFonts w:ascii="Times New Roman" w:hAnsi="Times New Roman"/>
          <w:sz w:val="24"/>
          <w:szCs w:val="24"/>
        </w:rPr>
        <w:t>. № ИР-535/07 «О коррекционном и инклюзивном образовании детей».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АООП ООО представляет собой адаптированный вариант основной образовательной программы основного общего образования 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 и других специалистов,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 ИПР.</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w:t>
      </w:r>
      <w:r w:rsidRPr="00B70D6B">
        <w:rPr>
          <w:rFonts w:ascii="Times New Roman" w:hAnsi="Times New Roman"/>
          <w:sz w:val="24"/>
          <w:szCs w:val="24"/>
        </w:rPr>
        <w:lastRenderedPageBreak/>
        <w:t>развития, индивидуальных возможностей, обеспечивающая коррекцию нарушений развития и социальную адаптацию.</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Для обеспечения освоения обучающимися АООП ООО реализована сетевая форма взаимодействия с использованием ресурсов как образовательных, так и иных организаций.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Обучение по АООП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1.1.</w:t>
      </w:r>
      <w:r w:rsidRPr="00B70D6B">
        <w:rPr>
          <w:rFonts w:ascii="Times New Roman" w:hAnsi="Times New Roman"/>
          <w:sz w:val="24"/>
          <w:szCs w:val="24"/>
        </w:rPr>
        <w:tab/>
        <w:t>Приоритетные направления, цель и задачи образовательного процесса в рамках инклюзивного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социальным заказом на обеспечение образовательных услуг для учащихся с ограниченными возможностями здоровья;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индивидуальными возможностями, способностями и интересами учащихся с интеллектуальными нарушениями и их родителей;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реальным состоянием физического и нравственного здоровья учащихся; необходимостью поддерживать и развивать здоровый образ жизни;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Таким образом, организация инклюзивного образования в школе строится на принципах личностно-ориентированной педагогики, </w:t>
      </w:r>
      <w:proofErr w:type="spellStart"/>
      <w:r w:rsidRPr="00B70D6B">
        <w:rPr>
          <w:rFonts w:ascii="Times New Roman" w:hAnsi="Times New Roman"/>
          <w:sz w:val="24"/>
          <w:szCs w:val="24"/>
        </w:rPr>
        <w:t>гуманизации</w:t>
      </w:r>
      <w:proofErr w:type="spellEnd"/>
      <w:r w:rsidRPr="00B70D6B">
        <w:rPr>
          <w:rFonts w:ascii="Times New Roman" w:hAnsi="Times New Roman"/>
          <w:sz w:val="24"/>
          <w:szCs w:val="24"/>
        </w:rPr>
        <w:t xml:space="preserve">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обеспечение непрерывности начального общего, основного общего специального (коррекционного)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создание условий для максимально эффективного развития (</w:t>
      </w:r>
      <w:proofErr w:type="spellStart"/>
      <w:r w:rsidRPr="00B70D6B">
        <w:rPr>
          <w:rFonts w:ascii="Times New Roman" w:hAnsi="Times New Roman"/>
          <w:sz w:val="24"/>
          <w:szCs w:val="24"/>
        </w:rPr>
        <w:t>доразвития</w:t>
      </w:r>
      <w:proofErr w:type="spellEnd"/>
      <w:r w:rsidRPr="00B70D6B">
        <w:rPr>
          <w:rFonts w:ascii="Times New Roman" w:hAnsi="Times New Roman"/>
          <w:sz w:val="24"/>
          <w:szCs w:val="24"/>
        </w:rPr>
        <w:t xml:space="preserve"> нарушенных функций) и социальной реабилитации учащегося с ограниченными возможностями здоровья, для осознанного выбора им профессии;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реализация дополнительного образования через систему внеурочной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обеспечение мер, повышающих эффективность социальной адаптации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создание условий для сохранения и укрепления физического и нравственного здоровья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педагогическая работа, обеспечивающая базовое образование в соответствии с требованиями образовательных программ;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дополнительное образование;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воспитательная работа, обеспечивающая становление ценностных ориентаций личности;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внедрение здоровьесберегающих технологий, обеспечивающих формирование стереотипа здорового образа жизни.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цели.</w:t>
      </w:r>
    </w:p>
    <w:p w:rsidR="00542C75" w:rsidRDefault="00542C75" w:rsidP="008D3C44">
      <w:pPr>
        <w:pStyle w:val="9"/>
        <w:shd w:val="clear" w:color="auto" w:fill="auto"/>
        <w:spacing w:line="317" w:lineRule="exact"/>
        <w:ind w:left="20" w:right="20" w:firstLine="640"/>
        <w:jc w:val="both"/>
        <w:rPr>
          <w:sz w:val="24"/>
          <w:szCs w:val="24"/>
        </w:rPr>
      </w:pPr>
      <w:r w:rsidRPr="00B70D6B">
        <w:rPr>
          <w:sz w:val="24"/>
          <w:szCs w:val="24"/>
        </w:rPr>
        <w:t>Основной целью АООП ООО является создание в школе гуманной адаптированной среды с целью социально-персональной реабилитации детей с ОВЗ и последующей их интеграции в современном социально-экономическом и культурно-нравственном пространстве.</w:t>
      </w:r>
      <w:r w:rsidRPr="008D3C44">
        <w:rPr>
          <w:sz w:val="24"/>
          <w:szCs w:val="24"/>
        </w:rPr>
        <w:t xml:space="preserve"> </w:t>
      </w:r>
      <w:r w:rsidRPr="00B70D6B">
        <w:rPr>
          <w:sz w:val="24"/>
          <w:szCs w:val="24"/>
        </w:rPr>
        <w:t>АООП ООО)</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АООП ООО предусматривает решение основных задач:</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Обеспечение условий для реализации прав обучающихся с ОВЗ на получение бесплатного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w:t>
      </w:r>
      <w:r w:rsidRPr="00B70D6B">
        <w:rPr>
          <w:rFonts w:ascii="Times New Roman" w:hAnsi="Times New Roman"/>
          <w:sz w:val="24"/>
          <w:szCs w:val="24"/>
        </w:rPr>
        <w:tab/>
        <w:t>Организация качественной</w:t>
      </w:r>
      <w:r w:rsidRPr="00B70D6B">
        <w:rPr>
          <w:rFonts w:ascii="Times New Roman" w:hAnsi="Times New Roman"/>
          <w:sz w:val="24"/>
          <w:szCs w:val="24"/>
        </w:rPr>
        <w:tab/>
        <w:t>коррекционно-реабилитационной работы с</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учащимися с различными формами отклонений в развитии.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w:t>
      </w:r>
      <w:r w:rsidRPr="00B70D6B">
        <w:rPr>
          <w:rFonts w:ascii="Times New Roman" w:hAnsi="Times New Roman"/>
          <w:sz w:val="24"/>
          <w:szCs w:val="24"/>
        </w:rPr>
        <w:tab/>
        <w:t>Сохранение и укрепление здоровья обучающихся с ОВЗ на основе совершенствования образовательного процесса.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4.</w:t>
      </w:r>
      <w:r w:rsidRPr="00B70D6B">
        <w:rPr>
          <w:rFonts w:ascii="Times New Roman" w:hAnsi="Times New Roman"/>
          <w:sz w:val="24"/>
          <w:szCs w:val="24"/>
        </w:rPr>
        <w:tab/>
        <w:t>Создание благоприятного психолого-педагогического климата для реализации индивидуальных способностей обучающихся с ОВЗ.</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Расширение материальной базы и ресурсного обеспечения школы для организации обучения детей с ОВЗ.</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 Совершенствование системы кадрового обеспечения.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Ожидаемые конечные результаты АООП ООО.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Успешное овладение нормативными предметами базисного учебного плана, компенсация трудностей достижения уровня элементарной и функциональной грамотности; социально-психологическая реабилитация учащихся для последующей их интеграции в общество.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АООП ООО реализуется на 2 уровне образования (основное общее образование), нормативный срок освоения - 5 лет.</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1.1.</w:t>
      </w:r>
      <w:r w:rsidRPr="00B70D6B">
        <w:rPr>
          <w:rFonts w:ascii="Times New Roman" w:hAnsi="Times New Roman"/>
          <w:sz w:val="24"/>
          <w:szCs w:val="24"/>
        </w:rPr>
        <w:tab/>
        <w:t>Характеристика контингента учащихся с ЗПР</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Право каждого ребёнка с задержкой психического развития на получение образования по месту жительства реализуется путём организации инклюзивного обучения их с нормально развивающимися сверстниками (таблица 1).</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Количественный состав обучающихся с</w:t>
      </w:r>
      <w:r>
        <w:rPr>
          <w:rFonts w:ascii="Times New Roman" w:hAnsi="Times New Roman"/>
          <w:sz w:val="24"/>
          <w:szCs w:val="24"/>
        </w:rPr>
        <w:t xml:space="preserve"> ЗПР, получающих основное общее </w:t>
      </w:r>
      <w:r w:rsidRPr="00B70D6B">
        <w:rPr>
          <w:rFonts w:ascii="Times New Roman" w:hAnsi="Times New Roman"/>
          <w:sz w:val="24"/>
          <w:szCs w:val="24"/>
        </w:rPr>
        <w:t>образование в условиях инклюзии</w:t>
      </w:r>
    </w:p>
    <w:p w:rsidR="00542C75" w:rsidRDefault="00542C75" w:rsidP="00B70D6B">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542C75" w:rsidRPr="005358C1" w:rsidTr="005358C1">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Уровень образования</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Класс</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Кол-во детей с задержкой психического развития в инклюзии</w:t>
            </w:r>
          </w:p>
        </w:tc>
      </w:tr>
      <w:tr w:rsidR="00542C75" w:rsidRPr="005358C1" w:rsidTr="005358C1">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Основное общее образование</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6 класс</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1</w:t>
            </w:r>
          </w:p>
        </w:tc>
      </w:tr>
      <w:tr w:rsidR="00542C75" w:rsidRPr="005358C1" w:rsidTr="005358C1">
        <w:tc>
          <w:tcPr>
            <w:tcW w:w="3115" w:type="dxa"/>
          </w:tcPr>
          <w:p w:rsidR="00542C75" w:rsidRPr="005358C1" w:rsidRDefault="00542C75" w:rsidP="005358C1">
            <w:pPr>
              <w:spacing w:after="0" w:line="240" w:lineRule="auto"/>
              <w:jc w:val="both"/>
              <w:rPr>
                <w:rFonts w:ascii="Times New Roman" w:hAnsi="Times New Roman"/>
                <w:sz w:val="24"/>
                <w:szCs w:val="24"/>
              </w:rPr>
            </w:pP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7 класс</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1</w:t>
            </w:r>
          </w:p>
        </w:tc>
      </w:tr>
      <w:tr w:rsidR="00542C75" w:rsidRPr="005358C1" w:rsidTr="005358C1">
        <w:tc>
          <w:tcPr>
            <w:tcW w:w="3115" w:type="dxa"/>
          </w:tcPr>
          <w:p w:rsidR="00542C75" w:rsidRPr="005358C1" w:rsidRDefault="00542C75" w:rsidP="005358C1">
            <w:pPr>
              <w:spacing w:after="0" w:line="240" w:lineRule="auto"/>
              <w:jc w:val="both"/>
              <w:rPr>
                <w:rFonts w:ascii="Times New Roman" w:hAnsi="Times New Roman"/>
                <w:sz w:val="24"/>
                <w:szCs w:val="24"/>
              </w:rPr>
            </w:pP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8 класс</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2</w:t>
            </w:r>
          </w:p>
        </w:tc>
      </w:tr>
      <w:tr w:rsidR="00542C75" w:rsidRPr="005358C1" w:rsidTr="005358C1">
        <w:tc>
          <w:tcPr>
            <w:tcW w:w="3115" w:type="dxa"/>
          </w:tcPr>
          <w:p w:rsidR="00542C75" w:rsidRPr="005358C1" w:rsidRDefault="00542C75" w:rsidP="005358C1">
            <w:pPr>
              <w:spacing w:after="0" w:line="240" w:lineRule="auto"/>
              <w:jc w:val="both"/>
              <w:rPr>
                <w:rFonts w:ascii="Times New Roman" w:hAnsi="Times New Roman"/>
                <w:sz w:val="24"/>
                <w:szCs w:val="24"/>
              </w:rPr>
            </w:pP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9 класс</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1</w:t>
            </w:r>
          </w:p>
        </w:tc>
      </w:tr>
      <w:tr w:rsidR="00542C75" w:rsidRPr="005358C1" w:rsidTr="005358C1">
        <w:tc>
          <w:tcPr>
            <w:tcW w:w="6230" w:type="dxa"/>
            <w:gridSpan w:val="2"/>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Всего детей с задержкой психического развития в инклюзии:</w:t>
            </w:r>
          </w:p>
        </w:tc>
        <w:tc>
          <w:tcPr>
            <w:tcW w:w="3115" w:type="dxa"/>
          </w:tcPr>
          <w:p w:rsidR="00542C75" w:rsidRPr="005358C1" w:rsidRDefault="00542C75" w:rsidP="005358C1">
            <w:pPr>
              <w:spacing w:after="0" w:line="240" w:lineRule="auto"/>
              <w:jc w:val="both"/>
              <w:rPr>
                <w:rFonts w:ascii="Times New Roman" w:hAnsi="Times New Roman"/>
                <w:sz w:val="24"/>
                <w:szCs w:val="24"/>
              </w:rPr>
            </w:pPr>
            <w:r w:rsidRPr="005358C1">
              <w:rPr>
                <w:rFonts w:ascii="Times New Roman" w:hAnsi="Times New Roman"/>
                <w:sz w:val="24"/>
                <w:szCs w:val="24"/>
              </w:rPr>
              <w:t>5</w:t>
            </w:r>
          </w:p>
        </w:tc>
      </w:tr>
    </w:tbl>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Обучающиеся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Обучающемуся с ЗПР необходим хорошо структурированный материал.</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Для обучающихся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1.2 Характеристика режима образовательного процесса Начало занятий: 1 сентября, окончание занятий не позднее 30 мая.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Каникулы - не менее 30 календарных дней в течение учебного года.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ОО функционируют в режиме 6-дневной учебной недели.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ОО работает в одну смену. Продолжительность уроков во всех классах 40 минут. Режим учебной недели организован в соответствии с учебным планом школы.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После 3 и 4 уроков 20 минутный обеденный перерыв. В школе двухразовое питание бесплатное питание для обучающихся из малообеспеченных семей и находящихся в трудной жизненной ситуации.</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школе используются следующие формы организации учебного процесса: классно-урочная система, внеаудиторные занятия, индивидуально-групповые занятия, внеурочные виды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Обучение и воспитание несут коррекционно-развивающий характер, сопровождаются в течение учебного года работой ППМС службы.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В школе проводятся регулярные медосмотры, беседы на уроках и классных часах с приглашением специалистов. На уроках применяются </w:t>
      </w:r>
      <w:proofErr w:type="spellStart"/>
      <w:r w:rsidRPr="00B70D6B">
        <w:rPr>
          <w:rFonts w:ascii="Times New Roman" w:hAnsi="Times New Roman"/>
          <w:sz w:val="24"/>
          <w:szCs w:val="24"/>
        </w:rPr>
        <w:t>здоровьесберегающие</w:t>
      </w:r>
      <w:proofErr w:type="spellEnd"/>
      <w:r w:rsidRPr="00B70D6B">
        <w:rPr>
          <w:rFonts w:ascii="Times New Roman" w:hAnsi="Times New Roman"/>
          <w:sz w:val="24"/>
          <w:szCs w:val="24"/>
        </w:rPr>
        <w:t xml:space="preserve"> технологии. В школе проходят дни здоровья, спортивные </w:t>
      </w:r>
      <w:proofErr w:type="spellStart"/>
      <w:r w:rsidRPr="00B70D6B">
        <w:rPr>
          <w:rFonts w:ascii="Times New Roman" w:hAnsi="Times New Roman"/>
          <w:sz w:val="24"/>
          <w:szCs w:val="24"/>
        </w:rPr>
        <w:t>соревнованияВ</w:t>
      </w:r>
      <w:proofErr w:type="spellEnd"/>
      <w:r w:rsidRPr="00B70D6B">
        <w:rPr>
          <w:rFonts w:ascii="Times New Roman" w:hAnsi="Times New Roman"/>
          <w:sz w:val="24"/>
          <w:szCs w:val="24"/>
        </w:rPr>
        <w:t xml:space="preserve"> учреждении существуют следующие меры безопасности: пожарная сигнализация, «тревожная кнопка», видеонаблюдение, журнал учета посетителей. С обучающимися с ЗПР проводятся беседы по технике безопасности, основам безопасного поведения.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1.4. Анализ образовательного пространства.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Образовательная деятельность ОО направлена на решение социальных задач, конкретных потребностей родителей и детей, учитывает основополагающие принципы: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Принцип целостности, способствующий организации собственно образовательного процесса и его содержания как непрерывно развивающейся деятельности обучающегося с ЗПР по освоению определенной образовательной области.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Принцип комплексности, способствующий проявлению интегративных качеств образовательного процесса и раскрывающийся в особой организации деятельности на основе интегрирования общего и дополнительного образования, общего и специального (коррекционного) образования, содержания и форм образовательного процесса, взаимосвязи предметных областей, взаимодействия субъектов образовательного процесса;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Принцип преемственности, который способствует: обеспечению логики построения образования между общим и дополнительным образованием, разными уровнями образования, классами («вертикаль»); установлению связей между ранее приобретенным опытом и новыми знаниями.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При работе с обучающимися с ЗПР внимание уделяется следующим моментам: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государственный заказ;</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потребности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ожидание родителей;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потребности педагогов;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удовлетворение ожиданий учреждений профессионального образования</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w:t>
      </w:r>
      <w:r w:rsidRPr="00B70D6B">
        <w:rPr>
          <w:rFonts w:ascii="Times New Roman" w:hAnsi="Times New Roman"/>
          <w:sz w:val="24"/>
          <w:szCs w:val="24"/>
        </w:rPr>
        <w:tab/>
        <w:t>Содержательный раздел:</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2.1.</w:t>
      </w:r>
      <w:r w:rsidRPr="00B70D6B">
        <w:rPr>
          <w:rFonts w:ascii="Times New Roman" w:hAnsi="Times New Roman"/>
          <w:sz w:val="24"/>
          <w:szCs w:val="24"/>
        </w:rPr>
        <w:tab/>
        <w:t>Содержание образования для детей с задержкой психического развития.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Система специального обучения обучающихся с ЗПР предусматривает проведение индивидуальных и групповых коррекционных занятий с обучающимися.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занятия проводятся учителями-предметниками общеобразовательного класса, педагогом психологом,.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При проведении коррекционных занятий педагогические работники учитывают:</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уровень учебной мотивации;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состояние психических процессов (внимание, память, мышление, речь);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работоспособность;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усидчивость;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темп работы;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умение самостоятельно преодолевать</w:t>
      </w:r>
      <w:r w:rsidRPr="00B70D6B">
        <w:rPr>
          <w:rFonts w:ascii="Times New Roman" w:hAnsi="Times New Roman"/>
          <w:sz w:val="24"/>
          <w:szCs w:val="24"/>
        </w:rPr>
        <w:tab/>
        <w:t>затруднения в решении поставленных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задач;</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принимать помощь педагога.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Содержание индивидуальных занятий максимально направлено на развитие ученика. На занятиях используются различные виды практической деятельности, что дает возможность для широкой подготовки учащихся к решению разного типа задач: формирование пространственных представлений, умение сравнивать и обобщать предметы явления, 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отчета. С помощью предметно практической деятельности формируются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Отдельное внимание на занятиях уделяется коррекции знаний учебного материала. В некоторых случаях индивидуальные занятия необходимы для обучения приемам использования отдельных дидактических пособий, схем, графиков, таблиц, карт, а также алгоритмами действия по тем или иным правилам, образцам. Не менее важно индивидуальное обучение приемам запоминания стихотворений, отдельных правил или законов, таблицы умножения и др.</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Воспитательная работа в школе ведется по следующим направлениям: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научно-познавательное;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общественно-полезное;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художественно-эстетическое воспитание;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спортивно - оздоровительное воспитание.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Содержание подготовки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педагогический коллектив призван сформировать у детей желание и умение учиться; </w:t>
      </w:r>
      <w:proofErr w:type="spellStart"/>
      <w:r w:rsidRPr="00B70D6B">
        <w:rPr>
          <w:rFonts w:ascii="Times New Roman" w:hAnsi="Times New Roman"/>
          <w:sz w:val="24"/>
          <w:szCs w:val="24"/>
        </w:rPr>
        <w:t>гуманизировать</w:t>
      </w:r>
      <w:proofErr w:type="spellEnd"/>
      <w:r w:rsidRPr="00B70D6B">
        <w:rPr>
          <w:rFonts w:ascii="Times New Roman" w:hAnsi="Times New Roman"/>
          <w:sz w:val="24"/>
          <w:szCs w:val="24"/>
        </w:rPr>
        <w:t xml:space="preserve"> отношения между учащимися, учителями и учащимися;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w:t>
      </w:r>
      <w:r w:rsidRPr="00B70D6B">
        <w:rPr>
          <w:rFonts w:ascii="Times New Roman" w:hAnsi="Times New Roman"/>
          <w:sz w:val="24"/>
          <w:szCs w:val="24"/>
        </w:rPr>
        <w:tab/>
        <w:t>помочь детям с задержкой психического развития приобрести опыт общения и сотрудничества;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мотивировать интерес к знаниям и самопознанию, </w:t>
      </w:r>
      <w:proofErr w:type="spellStart"/>
      <w:r w:rsidRPr="00B70D6B">
        <w:rPr>
          <w:rFonts w:ascii="Times New Roman" w:hAnsi="Times New Roman"/>
          <w:sz w:val="24"/>
          <w:szCs w:val="24"/>
        </w:rPr>
        <w:t>коррегировать</w:t>
      </w:r>
      <w:proofErr w:type="spellEnd"/>
      <w:r w:rsidRPr="00B70D6B">
        <w:rPr>
          <w:rFonts w:ascii="Times New Roman" w:hAnsi="Times New Roman"/>
          <w:sz w:val="24"/>
          <w:szCs w:val="24"/>
        </w:rPr>
        <w:t xml:space="preserve"> нарушенные познавательные процессы, заложить основы формирования личностных качеств;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создать условия для охраны и укрепления физического и психического здоровья детей, обеспечения их эмоционального благополучия.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2.2.</w:t>
      </w:r>
      <w:r w:rsidRPr="00B70D6B">
        <w:rPr>
          <w:rFonts w:ascii="Times New Roman" w:hAnsi="Times New Roman"/>
          <w:sz w:val="24"/>
          <w:szCs w:val="24"/>
        </w:rPr>
        <w:tab/>
        <w:t>Организация психологического сопровождения.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Психологическое сопровождение для детей с задержкой психического развития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задержкой психического развития возложена на классного руководителя, педагога-психолога и заместителя директора по учебно-воспитательной работе.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Психологическое сопровождение образовательного процесса реализуется во время проведения коррекционной работы на уроках и во внеурочное время.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школе складывается система оздоровительной работы, направленная на сохранение и укрепление здоровья учащихся, которая включает в себя следующие мероприятия: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просветительскую работу с учащимися и родителями;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создание </w:t>
      </w:r>
      <w:proofErr w:type="spellStart"/>
      <w:r w:rsidRPr="00B70D6B">
        <w:rPr>
          <w:rFonts w:ascii="Times New Roman" w:hAnsi="Times New Roman"/>
          <w:sz w:val="24"/>
          <w:szCs w:val="24"/>
        </w:rPr>
        <w:t>здоровьесберегающей</w:t>
      </w:r>
      <w:proofErr w:type="spellEnd"/>
      <w:r w:rsidRPr="00B70D6B">
        <w:rPr>
          <w:rFonts w:ascii="Times New Roman" w:hAnsi="Times New Roman"/>
          <w:sz w:val="24"/>
          <w:szCs w:val="24"/>
        </w:rPr>
        <w:t xml:space="preserve"> среды,</w:t>
      </w:r>
      <w:r w:rsidRPr="00B70D6B">
        <w:rPr>
          <w:rFonts w:ascii="Times New Roman" w:hAnsi="Times New Roman"/>
          <w:sz w:val="24"/>
          <w:szCs w:val="24"/>
        </w:rPr>
        <w:tab/>
        <w:t>предполагающей</w:t>
      </w:r>
      <w:r w:rsidRPr="00B70D6B">
        <w:rPr>
          <w:rFonts w:ascii="Times New Roman" w:hAnsi="Times New Roman"/>
          <w:sz w:val="24"/>
          <w:szCs w:val="24"/>
        </w:rPr>
        <w:tab/>
        <w:t>соблюдение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охранительного режима, санитарных норм и правил, введение в </w:t>
      </w:r>
      <w:proofErr w:type="spellStart"/>
      <w:r w:rsidRPr="00B70D6B">
        <w:rPr>
          <w:rFonts w:ascii="Times New Roman" w:hAnsi="Times New Roman"/>
          <w:sz w:val="24"/>
          <w:szCs w:val="24"/>
        </w:rPr>
        <w:t>учебно</w:t>
      </w:r>
      <w:proofErr w:type="spellEnd"/>
      <w:r w:rsidRPr="00B70D6B">
        <w:rPr>
          <w:rFonts w:ascii="Times New Roman" w:hAnsi="Times New Roman"/>
          <w:sz w:val="24"/>
          <w:szCs w:val="24"/>
        </w:rPr>
        <w:t xml:space="preserve"> -воспитательный процесс здоровьесберегающих технологий, проведение спортивных мероприятий и праздников.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Все педагоги, работающие с детьми с задержкой психического развития, ведут наблюдение за развитием, особенностями психических функций каждого ребенка.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КДН и ЗП, встречи с родителями, консультации психолога, обследование семей. Ведется работа по предупреждению правонарушений и преступлений, профилактике курения и алкоголизма, токсикомании и наркомании среди учащихся с задержкой психического развития в том числе.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2.3.</w:t>
      </w:r>
      <w:r w:rsidRPr="00B70D6B">
        <w:rPr>
          <w:rFonts w:ascii="Times New Roman" w:hAnsi="Times New Roman"/>
          <w:sz w:val="24"/>
          <w:szCs w:val="24"/>
        </w:rPr>
        <w:tab/>
        <w:t>Организация воспитательной работы и дополнительного образования обучающихся с задержкой психического развития.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Воспитательная работа в школе с детьми с задержкой психического развития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Чтобы преодолеть социальную изоляцию детей с задержкой психического развития, в том числе с нарушениями интеллекта, мы расширяем воспитательное пространство школы за </w:t>
      </w:r>
      <w:r w:rsidRPr="00B70D6B">
        <w:rPr>
          <w:rFonts w:ascii="Times New Roman" w:hAnsi="Times New Roman"/>
          <w:sz w:val="24"/>
          <w:szCs w:val="24"/>
        </w:rPr>
        <w:lastRenderedPageBreak/>
        <w:t>счет внеурочной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корригировать нарушенное развитие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(художественно- эстетическое, научно-познавательное, спортивно-оздоровительное, гражданско-патриотическое). Данные направления реализуются в работе кружков, клубов, творческой деятельности, исследовательской и познавательной лабораторий и в системе воспитательной работы по плану классного руководителя.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Дополнительное образование реализуется по нескольким традиционным направлениям, охватывает все группы обучающихся с задержкой психического развития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2.4.</w:t>
      </w:r>
      <w:r w:rsidRPr="00B70D6B">
        <w:rPr>
          <w:rFonts w:ascii="Times New Roman" w:hAnsi="Times New Roman"/>
          <w:sz w:val="24"/>
          <w:szCs w:val="24"/>
        </w:rPr>
        <w:tab/>
        <w:t>Характеристика</w:t>
      </w:r>
      <w:r w:rsidRPr="00B70D6B">
        <w:rPr>
          <w:rFonts w:ascii="Times New Roman" w:hAnsi="Times New Roman"/>
          <w:sz w:val="24"/>
          <w:szCs w:val="24"/>
        </w:rPr>
        <w:tab/>
        <w:t>видов деятельности и задач, решаемых субъектами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образовательной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Виды деятельности обучающихся: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индивидуальная и коллективная учебная деятельность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творческая деятельность (конструирование),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трудовая деятельность (самообслуживание, участие в</w:t>
      </w:r>
      <w:r w:rsidRPr="00B70D6B">
        <w:rPr>
          <w:rFonts w:ascii="Times New Roman" w:hAnsi="Times New Roman"/>
          <w:sz w:val="24"/>
          <w:szCs w:val="24"/>
        </w:rPr>
        <w:tab/>
        <w:t>общественно-полезном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труде)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Задачи, решаемые обучающимися в разных видах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научиться решать поставленные учителем цели;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научиться контролировать и оценивать свою учебную работу;</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овладеть коллективными формами учебной работы</w:t>
      </w:r>
      <w:r w:rsidRPr="00B70D6B">
        <w:rPr>
          <w:rFonts w:ascii="Times New Roman" w:hAnsi="Times New Roman"/>
          <w:sz w:val="24"/>
          <w:szCs w:val="24"/>
        </w:rPr>
        <w:tab/>
        <w:t>и соответствующими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социальными навыками;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приобрести навыки самообслуживания, овладеть</w:t>
      </w:r>
      <w:r w:rsidRPr="00B70D6B">
        <w:rPr>
          <w:rFonts w:ascii="Times New Roman" w:hAnsi="Times New Roman"/>
          <w:sz w:val="24"/>
          <w:szCs w:val="24"/>
        </w:rPr>
        <w:tab/>
        <w:t>простыми трудовыми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действиями и операциями на уроках труда (технологии);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приобрести опыт взаимодействия со взрослыми и детьми, освоить нормы этикета, научиться правильно выражать свои мысли и чувства.</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Задачи, решаемые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542C75" w:rsidRPr="005358C1" w:rsidTr="005358C1">
        <w:tc>
          <w:tcPr>
            <w:tcW w:w="4672" w:type="dxa"/>
          </w:tcPr>
          <w:p w:rsidR="00542C75" w:rsidRPr="005358C1" w:rsidRDefault="00542C75" w:rsidP="005358C1">
            <w:pPr>
              <w:pStyle w:val="21"/>
              <w:shd w:val="clear" w:color="auto" w:fill="auto"/>
              <w:spacing w:line="220" w:lineRule="exact"/>
              <w:ind w:left="380"/>
              <w:jc w:val="left"/>
              <w:rPr>
                <w:sz w:val="24"/>
                <w:szCs w:val="24"/>
              </w:rPr>
            </w:pPr>
            <w:r w:rsidRPr="005358C1">
              <w:rPr>
                <w:rStyle w:val="211pt"/>
                <w:sz w:val="24"/>
                <w:szCs w:val="24"/>
              </w:rPr>
              <w:t>Традиционные технологии:</w:t>
            </w:r>
          </w:p>
        </w:tc>
        <w:tc>
          <w:tcPr>
            <w:tcW w:w="4673" w:type="dxa"/>
          </w:tcPr>
          <w:p w:rsidR="00542C75" w:rsidRPr="005358C1" w:rsidRDefault="00542C75" w:rsidP="005358C1">
            <w:pPr>
              <w:pStyle w:val="21"/>
              <w:shd w:val="clear" w:color="auto" w:fill="auto"/>
              <w:spacing w:line="312" w:lineRule="exact"/>
              <w:jc w:val="both"/>
              <w:rPr>
                <w:sz w:val="24"/>
                <w:szCs w:val="24"/>
              </w:rPr>
            </w:pPr>
            <w:r w:rsidRPr="005358C1">
              <w:rPr>
                <w:rStyle w:val="211pt"/>
                <w:sz w:val="24"/>
                <w:szCs w:val="24"/>
              </w:rPr>
              <w:t>обязательные этапы на уроке:</w:t>
            </w:r>
          </w:p>
          <w:p w:rsidR="00542C75" w:rsidRPr="005358C1" w:rsidRDefault="00542C75" w:rsidP="005358C1">
            <w:pPr>
              <w:pStyle w:val="21"/>
              <w:numPr>
                <w:ilvl w:val="0"/>
                <w:numId w:val="1"/>
              </w:numPr>
              <w:shd w:val="clear" w:color="auto" w:fill="auto"/>
              <w:tabs>
                <w:tab w:val="left" w:pos="134"/>
              </w:tabs>
              <w:spacing w:line="312" w:lineRule="exact"/>
              <w:jc w:val="both"/>
              <w:rPr>
                <w:sz w:val="24"/>
                <w:szCs w:val="24"/>
              </w:rPr>
            </w:pPr>
            <w:r w:rsidRPr="005358C1">
              <w:rPr>
                <w:rStyle w:val="211pt"/>
                <w:sz w:val="24"/>
                <w:szCs w:val="24"/>
              </w:rPr>
              <w:t>проверка усвоения пройденного;</w:t>
            </w:r>
          </w:p>
          <w:p w:rsidR="00542C75" w:rsidRPr="005358C1" w:rsidRDefault="00542C75" w:rsidP="005358C1">
            <w:pPr>
              <w:pStyle w:val="21"/>
              <w:numPr>
                <w:ilvl w:val="0"/>
                <w:numId w:val="1"/>
              </w:numPr>
              <w:shd w:val="clear" w:color="auto" w:fill="auto"/>
              <w:tabs>
                <w:tab w:val="left" w:pos="134"/>
              </w:tabs>
              <w:spacing w:line="312" w:lineRule="exact"/>
              <w:jc w:val="both"/>
              <w:rPr>
                <w:sz w:val="24"/>
                <w:szCs w:val="24"/>
              </w:rPr>
            </w:pPr>
            <w:r w:rsidRPr="005358C1">
              <w:rPr>
                <w:rStyle w:val="211pt"/>
                <w:sz w:val="24"/>
                <w:szCs w:val="24"/>
              </w:rPr>
              <w:t>объяснение нового материала;</w:t>
            </w:r>
          </w:p>
          <w:p w:rsidR="00542C75" w:rsidRPr="005358C1" w:rsidRDefault="00542C75" w:rsidP="005358C1">
            <w:pPr>
              <w:pStyle w:val="21"/>
              <w:numPr>
                <w:ilvl w:val="0"/>
                <w:numId w:val="1"/>
              </w:numPr>
              <w:shd w:val="clear" w:color="auto" w:fill="auto"/>
              <w:tabs>
                <w:tab w:val="left" w:pos="120"/>
              </w:tabs>
              <w:spacing w:line="312" w:lineRule="exact"/>
              <w:jc w:val="both"/>
              <w:rPr>
                <w:sz w:val="24"/>
                <w:szCs w:val="24"/>
              </w:rPr>
            </w:pPr>
            <w:r w:rsidRPr="005358C1">
              <w:rPr>
                <w:rStyle w:val="211pt"/>
                <w:sz w:val="24"/>
                <w:szCs w:val="24"/>
              </w:rPr>
              <w:t>закрепление полученных знаний;</w:t>
            </w:r>
          </w:p>
          <w:p w:rsidR="00542C75" w:rsidRPr="005358C1" w:rsidRDefault="00542C75" w:rsidP="005358C1">
            <w:pPr>
              <w:pStyle w:val="21"/>
              <w:numPr>
                <w:ilvl w:val="0"/>
                <w:numId w:val="1"/>
              </w:numPr>
              <w:shd w:val="clear" w:color="auto" w:fill="auto"/>
              <w:tabs>
                <w:tab w:val="left" w:pos="125"/>
              </w:tabs>
              <w:spacing w:line="312" w:lineRule="exact"/>
              <w:jc w:val="both"/>
              <w:rPr>
                <w:sz w:val="24"/>
                <w:szCs w:val="24"/>
              </w:rPr>
            </w:pPr>
            <w:r w:rsidRPr="005358C1">
              <w:rPr>
                <w:rStyle w:val="211pt"/>
                <w:sz w:val="24"/>
                <w:szCs w:val="24"/>
              </w:rPr>
              <w:t>домашние задания</w:t>
            </w:r>
          </w:p>
        </w:tc>
      </w:tr>
      <w:tr w:rsidR="00542C75" w:rsidRPr="005358C1" w:rsidTr="005358C1">
        <w:trPr>
          <w:trHeight w:val="2168"/>
        </w:trPr>
        <w:tc>
          <w:tcPr>
            <w:tcW w:w="4672" w:type="dxa"/>
          </w:tcPr>
          <w:p w:rsidR="00542C75" w:rsidRPr="005358C1" w:rsidRDefault="00542C75" w:rsidP="005358C1">
            <w:pPr>
              <w:pStyle w:val="21"/>
              <w:shd w:val="clear" w:color="auto" w:fill="auto"/>
              <w:spacing w:line="220" w:lineRule="exact"/>
              <w:ind w:left="380"/>
              <w:jc w:val="left"/>
              <w:rPr>
                <w:sz w:val="24"/>
                <w:szCs w:val="24"/>
              </w:rPr>
            </w:pPr>
            <w:r w:rsidRPr="005358C1">
              <w:rPr>
                <w:rStyle w:val="211pt"/>
                <w:sz w:val="24"/>
                <w:szCs w:val="24"/>
              </w:rPr>
              <w:lastRenderedPageBreak/>
              <w:t>Технологии активных форм и методов:</w:t>
            </w:r>
          </w:p>
        </w:tc>
        <w:tc>
          <w:tcPr>
            <w:tcW w:w="4673" w:type="dxa"/>
            <w:vAlign w:val="center"/>
          </w:tcPr>
          <w:p w:rsidR="00542C75" w:rsidRPr="005358C1" w:rsidRDefault="00542C75" w:rsidP="005358C1">
            <w:pPr>
              <w:pStyle w:val="21"/>
              <w:shd w:val="clear" w:color="auto" w:fill="auto"/>
              <w:spacing w:line="317" w:lineRule="exact"/>
              <w:ind w:left="320"/>
              <w:jc w:val="left"/>
              <w:rPr>
                <w:sz w:val="24"/>
                <w:szCs w:val="24"/>
              </w:rPr>
            </w:pPr>
            <w:r w:rsidRPr="005358C1">
              <w:rPr>
                <w:rStyle w:val="211pt"/>
                <w:sz w:val="24"/>
                <w:szCs w:val="24"/>
              </w:rPr>
              <w:t>виды уроков:</w:t>
            </w:r>
          </w:p>
          <w:p w:rsidR="00542C75" w:rsidRPr="005358C1" w:rsidRDefault="00542C75" w:rsidP="005358C1">
            <w:pPr>
              <w:pStyle w:val="21"/>
              <w:numPr>
                <w:ilvl w:val="0"/>
                <w:numId w:val="2"/>
              </w:numPr>
              <w:shd w:val="clear" w:color="auto" w:fill="auto"/>
              <w:tabs>
                <w:tab w:val="left" w:pos="125"/>
              </w:tabs>
              <w:spacing w:line="317" w:lineRule="exact"/>
              <w:jc w:val="both"/>
              <w:rPr>
                <w:sz w:val="24"/>
                <w:szCs w:val="24"/>
              </w:rPr>
            </w:pPr>
            <w:r w:rsidRPr="005358C1">
              <w:rPr>
                <w:rStyle w:val="211pt"/>
                <w:sz w:val="24"/>
                <w:szCs w:val="24"/>
              </w:rPr>
              <w:t>уроки - путешествия;</w:t>
            </w:r>
          </w:p>
          <w:p w:rsidR="00542C75" w:rsidRPr="005358C1" w:rsidRDefault="00542C75" w:rsidP="005358C1">
            <w:pPr>
              <w:pStyle w:val="21"/>
              <w:numPr>
                <w:ilvl w:val="0"/>
                <w:numId w:val="2"/>
              </w:numPr>
              <w:shd w:val="clear" w:color="auto" w:fill="auto"/>
              <w:tabs>
                <w:tab w:val="left" w:pos="125"/>
              </w:tabs>
              <w:spacing w:line="317" w:lineRule="exact"/>
              <w:jc w:val="both"/>
              <w:rPr>
                <w:sz w:val="24"/>
                <w:szCs w:val="24"/>
              </w:rPr>
            </w:pPr>
            <w:r w:rsidRPr="005358C1">
              <w:rPr>
                <w:rStyle w:val="211pt"/>
                <w:sz w:val="24"/>
                <w:szCs w:val="24"/>
              </w:rPr>
              <w:t>уроки-сказки;</w:t>
            </w:r>
          </w:p>
          <w:p w:rsidR="00542C75" w:rsidRPr="005358C1" w:rsidRDefault="00542C75" w:rsidP="005358C1">
            <w:pPr>
              <w:pStyle w:val="21"/>
              <w:numPr>
                <w:ilvl w:val="0"/>
                <w:numId w:val="2"/>
              </w:numPr>
              <w:shd w:val="clear" w:color="auto" w:fill="auto"/>
              <w:tabs>
                <w:tab w:val="left" w:pos="134"/>
              </w:tabs>
              <w:spacing w:line="317" w:lineRule="exact"/>
              <w:jc w:val="both"/>
              <w:rPr>
                <w:sz w:val="24"/>
                <w:szCs w:val="24"/>
              </w:rPr>
            </w:pPr>
            <w:r w:rsidRPr="005358C1">
              <w:rPr>
                <w:rStyle w:val="211pt"/>
                <w:sz w:val="24"/>
                <w:szCs w:val="24"/>
              </w:rPr>
              <w:t>игра по станциям;</w:t>
            </w:r>
          </w:p>
          <w:p w:rsidR="00542C75" w:rsidRPr="005358C1" w:rsidRDefault="00542C75" w:rsidP="005358C1">
            <w:pPr>
              <w:pStyle w:val="21"/>
              <w:shd w:val="clear" w:color="auto" w:fill="auto"/>
              <w:spacing w:after="120" w:line="220" w:lineRule="exact"/>
              <w:jc w:val="both"/>
              <w:rPr>
                <w:sz w:val="24"/>
                <w:szCs w:val="24"/>
              </w:rPr>
            </w:pPr>
            <w:r w:rsidRPr="005358C1">
              <w:rPr>
                <w:rStyle w:val="211pt"/>
                <w:sz w:val="24"/>
                <w:szCs w:val="24"/>
              </w:rPr>
              <w:t>игровые технологии;</w:t>
            </w:r>
          </w:p>
          <w:p w:rsidR="00542C75" w:rsidRPr="005358C1" w:rsidRDefault="00542C75" w:rsidP="005358C1">
            <w:pPr>
              <w:pStyle w:val="21"/>
              <w:shd w:val="clear" w:color="auto" w:fill="auto"/>
              <w:spacing w:before="120" w:after="120" w:line="220" w:lineRule="exact"/>
              <w:jc w:val="both"/>
              <w:rPr>
                <w:sz w:val="24"/>
                <w:szCs w:val="24"/>
              </w:rPr>
            </w:pPr>
            <w:r w:rsidRPr="005358C1">
              <w:rPr>
                <w:rStyle w:val="211pt"/>
                <w:sz w:val="24"/>
                <w:szCs w:val="24"/>
              </w:rPr>
              <w:t>- проектная технология;</w:t>
            </w:r>
          </w:p>
          <w:p w:rsidR="00542C75" w:rsidRPr="005358C1" w:rsidRDefault="00542C75" w:rsidP="005358C1">
            <w:pPr>
              <w:pStyle w:val="21"/>
              <w:spacing w:before="120" w:line="220" w:lineRule="exact"/>
              <w:jc w:val="both"/>
              <w:rPr>
                <w:sz w:val="24"/>
                <w:szCs w:val="24"/>
              </w:rPr>
            </w:pPr>
            <w:r w:rsidRPr="005358C1">
              <w:rPr>
                <w:rStyle w:val="211pt"/>
                <w:sz w:val="24"/>
                <w:szCs w:val="24"/>
              </w:rPr>
              <w:t>работа в парах и группах;</w:t>
            </w:r>
          </w:p>
        </w:tc>
      </w:tr>
      <w:tr w:rsidR="00542C75" w:rsidRPr="005358C1" w:rsidTr="005358C1">
        <w:trPr>
          <w:trHeight w:val="880"/>
        </w:trPr>
        <w:tc>
          <w:tcPr>
            <w:tcW w:w="4672" w:type="dxa"/>
            <w:shd w:val="clear" w:color="auto" w:fill="FFFFFF"/>
          </w:tcPr>
          <w:p w:rsidR="00542C75" w:rsidRPr="005358C1" w:rsidRDefault="00542C75" w:rsidP="005358C1">
            <w:pPr>
              <w:pStyle w:val="21"/>
              <w:shd w:val="clear" w:color="auto" w:fill="auto"/>
              <w:spacing w:line="220" w:lineRule="exact"/>
              <w:ind w:left="380"/>
              <w:jc w:val="left"/>
              <w:rPr>
                <w:sz w:val="24"/>
                <w:szCs w:val="24"/>
              </w:rPr>
            </w:pPr>
            <w:proofErr w:type="spellStart"/>
            <w:r w:rsidRPr="005358C1">
              <w:rPr>
                <w:rStyle w:val="211pt"/>
                <w:sz w:val="24"/>
                <w:szCs w:val="24"/>
              </w:rPr>
              <w:t>Здоровьесберегающие</w:t>
            </w:r>
            <w:proofErr w:type="spellEnd"/>
            <w:r w:rsidRPr="005358C1">
              <w:rPr>
                <w:rStyle w:val="211pt"/>
                <w:sz w:val="24"/>
                <w:szCs w:val="24"/>
              </w:rPr>
              <w:t xml:space="preserve"> технологии:</w:t>
            </w:r>
          </w:p>
        </w:tc>
        <w:tc>
          <w:tcPr>
            <w:tcW w:w="4673" w:type="dxa"/>
            <w:shd w:val="clear" w:color="auto" w:fill="FFFFFF"/>
            <w:vAlign w:val="bottom"/>
          </w:tcPr>
          <w:p w:rsidR="00542C75" w:rsidRPr="005358C1" w:rsidRDefault="00542C75" w:rsidP="005358C1">
            <w:pPr>
              <w:pStyle w:val="21"/>
              <w:shd w:val="clear" w:color="auto" w:fill="auto"/>
              <w:spacing w:line="220" w:lineRule="exact"/>
              <w:ind w:left="360"/>
              <w:jc w:val="left"/>
              <w:rPr>
                <w:sz w:val="24"/>
                <w:szCs w:val="24"/>
              </w:rPr>
            </w:pPr>
            <w:r w:rsidRPr="005358C1">
              <w:rPr>
                <w:rStyle w:val="211pt"/>
                <w:sz w:val="24"/>
                <w:szCs w:val="24"/>
              </w:rPr>
              <w:t>- психолого-педагогические приемы</w:t>
            </w:r>
          </w:p>
          <w:p w:rsidR="00542C75" w:rsidRPr="005358C1" w:rsidRDefault="00542C75" w:rsidP="005358C1">
            <w:pPr>
              <w:pStyle w:val="21"/>
              <w:shd w:val="clear" w:color="auto" w:fill="auto"/>
              <w:spacing w:line="220" w:lineRule="exact"/>
              <w:jc w:val="left"/>
              <w:rPr>
                <w:sz w:val="24"/>
                <w:szCs w:val="24"/>
              </w:rPr>
            </w:pPr>
            <w:r w:rsidRPr="005358C1">
              <w:rPr>
                <w:rStyle w:val="211pt"/>
                <w:sz w:val="24"/>
                <w:szCs w:val="24"/>
              </w:rPr>
              <w:t xml:space="preserve">        </w:t>
            </w:r>
            <w:proofErr w:type="spellStart"/>
            <w:r w:rsidRPr="005358C1">
              <w:rPr>
                <w:rStyle w:val="211pt"/>
                <w:sz w:val="24"/>
                <w:szCs w:val="24"/>
              </w:rPr>
              <w:t>здоровьесбережения</w:t>
            </w:r>
            <w:proofErr w:type="spellEnd"/>
          </w:p>
          <w:p w:rsidR="00542C75" w:rsidRPr="005358C1" w:rsidRDefault="00542C75" w:rsidP="005358C1">
            <w:pPr>
              <w:pStyle w:val="21"/>
              <w:spacing w:line="220" w:lineRule="exact"/>
              <w:ind w:left="360"/>
              <w:jc w:val="left"/>
              <w:rPr>
                <w:sz w:val="24"/>
                <w:szCs w:val="24"/>
              </w:rPr>
            </w:pPr>
            <w:r w:rsidRPr="005358C1">
              <w:rPr>
                <w:rStyle w:val="211pt"/>
                <w:sz w:val="24"/>
                <w:szCs w:val="24"/>
              </w:rPr>
              <w:t>- технологии телесно-ориентированного подхода</w:t>
            </w:r>
          </w:p>
        </w:tc>
      </w:tr>
    </w:tbl>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r w:rsidRPr="00B70D6B">
        <w:rPr>
          <w:rFonts w:ascii="Times New Roman" w:hAnsi="Times New Roman"/>
          <w:sz w:val="24"/>
          <w:szCs w:val="24"/>
        </w:rPr>
        <w:t>• реализовать основную образовательную программу в разнообразных организационно-учебных формах (уроки, занятия, игры, практики, конкурсы, соревнования);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обеспечить комфортные условия смены ведущей деятельности - игровой на учебную;</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обучающихся и приобщения их к общественно значимым делам.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2.5.</w:t>
      </w:r>
      <w:r w:rsidRPr="00B70D6B">
        <w:rPr>
          <w:rFonts w:ascii="Times New Roman" w:hAnsi="Times New Roman"/>
          <w:sz w:val="24"/>
          <w:szCs w:val="24"/>
        </w:rPr>
        <w:tab/>
        <w:t>Педагогические технологии, обеспечивающие реализацию программы.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Подбор образовательных технологий основан на учете психофизиологических особенностей учащихся с задержкой психического развития.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2.6.</w:t>
      </w:r>
      <w:r w:rsidRPr="00B70D6B">
        <w:rPr>
          <w:rFonts w:ascii="Times New Roman" w:hAnsi="Times New Roman"/>
          <w:sz w:val="24"/>
          <w:szCs w:val="24"/>
        </w:rPr>
        <w:tab/>
        <w:t>Система аттестации обучающихся с задержкой психического развития.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школе принята 5 -бальная система отметок всех работ детей с задержкой психического развития. Требования, предъявляемые к учащимся, согласуются с требованиями образовательных программ и Положением МКОУ «СОШ с.п.Псыкод. Ответственность за объективность оценки образовательных достижений учащихся возлагается на учителя. Вопросы качества обучения контролируются в рамках внутришкольного контроля.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Ведущими формами промежуточной аттестации являются: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мониторинг знаний, умений и навыков по предметам инвариантной части учебного плана (8,9 классы)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мониторинг образовательных достижений обучающихся 5-9 классов по предметам инвариантной части учебного плана;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мониторинг метапредметных достижений обучающихся 5 -9 классов («Ярмарка достижений», «Портфолио»);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мониторинг уровня развития учащихся (совместно с психологом);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w:t>
      </w:r>
      <w:r w:rsidRPr="00B70D6B">
        <w:rPr>
          <w:rFonts w:ascii="Times New Roman" w:hAnsi="Times New Roman"/>
          <w:sz w:val="24"/>
          <w:szCs w:val="24"/>
        </w:rPr>
        <w:tab/>
        <w:t>Организационный раздел:</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3.1.Учебный план</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Пояснительная записка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к учебному плану  муниципального казённого общеобразовательного учреждения «Средняя общеобразовательная школа с.п.Псыкод» Урванского муниципального района КБР</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Основными целями учебного плана 5-9 классов являются: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Основными задачами учебного плана для 5-9-х  классов являются: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обеспечение  выполнения федерального  государственного стандарта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обеспечение единства федерального, национально-регионального компонентов и компонента образовательного учреждения;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соблюдение государственных образовательных  стандартов;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введение  в  учебные  программы  национально-регионального  компонента;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сохранение  целостности  каждой  системы  обучения;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обеспечение реализации интересов и потребностей обучающихся и их родителей (законных представителей)</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Для разработки учебного плана для 5-9 классов  выбран вариант№ 4 учебного плана из примерных основных образовательных программ, размещенных на официальном  сайте - http://fgosreestr.ru/</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Учебный план основного общего образования МКОУ СОШ с.п.Псыкод для 5-9 классов на 2021 – 2022 учебный год разработан на основе нормативно-правовых документов:</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Федеральный закон от 29.12.2012 N 273-ФЗ "Об образовании в Российской Федерации "(в действующей редакции);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Постановление Главного  государственного врача Российской Федерации от 28.09.202020г. «О в </w:t>
      </w:r>
      <w:proofErr w:type="spellStart"/>
      <w:r w:rsidRPr="00B70D6B">
        <w:rPr>
          <w:rFonts w:ascii="Times New Roman" w:hAnsi="Times New Roman"/>
          <w:sz w:val="24"/>
          <w:szCs w:val="24"/>
        </w:rPr>
        <w:t>СанПин</w:t>
      </w:r>
      <w:proofErr w:type="spellEnd"/>
      <w:r w:rsidRPr="00B70D6B">
        <w:rPr>
          <w:rFonts w:ascii="Times New Roman" w:hAnsi="Times New Roman"/>
          <w:sz w:val="24"/>
          <w:szCs w:val="24"/>
        </w:rPr>
        <w:t xml:space="preserve"> 2.4.3648-20 «Санитарно-эпидемиологические требования к условиям и организации обучения в общеобразовательных учреждениях;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Приказ Министерства образования  и науки РФ от 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-Примерной образовательной программы по учебному предмету «Кабардино-черкесский язык» (родной)) для 5-9 классов для общеобразовательных организаций;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-Примерной образовательной программы по учебному предмету « Кабардино-черкесская литература» (родная) для 5-9 классов общеобразовательных организаций;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 Устав МКОУ СОШ с.п.Псыкод</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-Образовательная программа основного общего образования (ФГОС ООО) МКОУ СОШ с.п.Псыкод;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Положение о формах, периодичности  и порядке текущего контроля, успеваемости и промежуточной аттестации обучающихся. </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Особенности учебного плана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Учебный план основного общего образования обеспечивает введение в действие и реализацию требований Стандарта, определяет общий </w:t>
      </w:r>
      <w:proofErr w:type="spellStart"/>
      <w:r w:rsidRPr="00B70D6B">
        <w:rPr>
          <w:rFonts w:ascii="Times New Roman" w:hAnsi="Times New Roman"/>
          <w:sz w:val="24"/>
          <w:szCs w:val="24"/>
        </w:rPr>
        <w:t>объѐм</w:t>
      </w:r>
      <w:proofErr w:type="spellEnd"/>
      <w:r w:rsidRPr="00B70D6B">
        <w:rPr>
          <w:rFonts w:ascii="Times New Roman" w:hAnsi="Times New Roman"/>
          <w:sz w:val="24"/>
          <w:szCs w:val="24"/>
        </w:rPr>
        <w:t xml:space="preserve"> нагрузки и максимальный объем аудиторной нагрузки обучающихся, состав и структуру обязательных предметных областей по классам (годам обучения). В ходе освоения образовательных программ при реализации данного учебного плана на уровне общего образования формируются базовые основы и фундамент всего последующего обучения. Номенклатура обязательных </w:t>
      </w:r>
      <w:r w:rsidRPr="00B70D6B">
        <w:rPr>
          <w:rFonts w:ascii="Times New Roman" w:hAnsi="Times New Roman"/>
          <w:sz w:val="24"/>
          <w:szCs w:val="24"/>
        </w:rPr>
        <w:lastRenderedPageBreak/>
        <w:t>предметов, количество предметов, количество часов, соответствующих ФГОС ООО, предельно допустимая нагрузка учащихся сохранена. Учебный план соответствует статусу школы как общеобразовательного учреждения; определяет максимальный объем учебной нагрузки, распределяет учебное время, отводимое на освоение федерального, национально - регионального компонента и компонента образовательного учреждения. Учебный план реализует преемственные связи в содержании образовательных программ на каждом уровне обучения. Содержание образования формируется за счет введения учебных курсов, обеспечивающих целостное восприятие мира, системно-</w:t>
      </w:r>
      <w:proofErr w:type="spellStart"/>
      <w:r w:rsidRPr="00B70D6B">
        <w:rPr>
          <w:rFonts w:ascii="Times New Roman" w:hAnsi="Times New Roman"/>
          <w:sz w:val="24"/>
          <w:szCs w:val="24"/>
        </w:rPr>
        <w:t>деятельностный</w:t>
      </w:r>
      <w:proofErr w:type="spellEnd"/>
      <w:r w:rsidRPr="00B70D6B">
        <w:rPr>
          <w:rFonts w:ascii="Times New Roman" w:hAnsi="Times New Roman"/>
          <w:sz w:val="24"/>
          <w:szCs w:val="24"/>
        </w:rPr>
        <w:t xml:space="preserve"> подход и индивидуализацию обучения по каждому учебному предмету.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обязательных учебных предметов, реализующих основную образовательную программу начального общего, основного общего образования, среднего общего образования и учебное время, отводимое на их изучение.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Обязательная часть учебного плана отражает содержание образования, которое обеспечивает решение важнейших целей современного образования: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формирование гражданской идентичности обучающихся;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их приобщение к общекультурным и национальным ценностям, информационным технологиям;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готовность к продолжению образования на последующем уровне общего образования;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формирование здорового образа? жизни, элементарных правил поведения в экстремальных ситуациях; </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Режим школы: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Учебный план составлен в соответствии с нормативными сроками освоения государственных образовательных программ.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Учебным планом определен максимальный объем учебной нагрузки, соответствующий санитарным нормам п.10.5 СанПиН 2.4.3648-20. Продолжительность учебного года в 5-9-х классах –не менее  34 недель.,(без учета ГИА в 9 классе). На уровне основного общего образования обучаются по новым стандартам и реализовывает учебный план ФГОС ООО в рамках реализации основной образовательной программы (ООП) основного общего образования МКОУ СОШ с.п.Псыкод  два  пятых, два  шестых, два седьмых, два восьмых, один девятый классы.</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Региональная специфика учебного плана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В  соответствии с письмом Федеральной службы по надзору в сфере образования и науки № 4 от 20.06.201г № 05-192 «О вопросах изучения родных языков из числа языков </w:t>
      </w:r>
      <w:r w:rsidRPr="00B70D6B">
        <w:rPr>
          <w:rFonts w:ascii="Times New Roman" w:hAnsi="Times New Roman"/>
          <w:sz w:val="24"/>
          <w:szCs w:val="24"/>
        </w:rPr>
        <w:lastRenderedPageBreak/>
        <w:t>народов РФ», Закона КБР «Об образовании»,  в учебный план введены уроки кабардино-черкесского языка  и литературы.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Часы регионального компонента учебного плана представлены предметами  «Кабардино-черкесский язык»  и «Кабардино-черкесская литература»  и составляет 3 часа в неделю в 5-9-х классах.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Часть, формируемая участниками образовательных отношений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  Часы, отведенные на данную часть учебного плана использованы на увеличение учебных часов , что обеспечивает реализацию интересов и потребностей обучающихся, их родителей (законных представителей), педагогического коллектива. Часы распределены: 5 класс- ОДНК(1ч), немецкий язык (второй иностранный язык)  (1ч); 7класс- биология(1ч), (второй иностранный язык)  (1ч); 8класс-история КБР(0,5ч), география КБР(0,5ч), немецкий язык (второй иностранный язык)  (1ч); 9класс: история КБР( 0,5ч), география КБР(0,5ч)</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Деление классов на группы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Деление классов на группы произведено при изучении учебных предметов учебного плана: немецкий язык в 9 классе(количество учащихся более 20),  технология  в 5-9 классах(мальчики и девочки), кабардино-черкесский  язык и литература в 5-9 классах  </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 xml:space="preserve"> ( кабардино-черкесский язык(родной) и кабардино-черкесский язык (в качестве родного</w:t>
      </w:r>
      <w:r>
        <w:rPr>
          <w:rFonts w:ascii="Times New Roman" w:hAnsi="Times New Roman"/>
          <w:sz w:val="24"/>
          <w:szCs w:val="24"/>
        </w:rPr>
        <w:t>)</w:t>
      </w: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УЧЕБНЫЙ ПЛАН</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5-9-х классов</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МКОУ СОШ с.п.Псыкод</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Урванского муниципального района Кабардино-Балкарской Республики,</w:t>
      </w:r>
    </w:p>
    <w:p w:rsidR="00542C75" w:rsidRDefault="00542C75" w:rsidP="00B70D6B">
      <w:pPr>
        <w:jc w:val="center"/>
        <w:rPr>
          <w:rFonts w:ascii="Times New Roman" w:hAnsi="Times New Roman"/>
          <w:b/>
          <w:sz w:val="24"/>
          <w:szCs w:val="24"/>
        </w:rPr>
      </w:pPr>
      <w:r w:rsidRPr="00B70D6B">
        <w:rPr>
          <w:rFonts w:ascii="Times New Roman" w:hAnsi="Times New Roman"/>
          <w:b/>
          <w:sz w:val="24"/>
          <w:szCs w:val="24"/>
        </w:rPr>
        <w:t>реализующий в 2021-2022 учебном  году ФГОС ООО  4 вариант(недельный)</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1"/>
        <w:gridCol w:w="3504"/>
        <w:gridCol w:w="587"/>
        <w:gridCol w:w="588"/>
        <w:gridCol w:w="588"/>
        <w:gridCol w:w="588"/>
        <w:gridCol w:w="587"/>
        <w:gridCol w:w="827"/>
      </w:tblGrid>
      <w:tr w:rsidR="00542C75" w:rsidRPr="005358C1" w:rsidTr="00992561">
        <w:trPr>
          <w:trHeight w:val="469"/>
          <w:jc w:val="center"/>
        </w:trPr>
        <w:tc>
          <w:tcPr>
            <w:tcW w:w="2451" w:type="dxa"/>
            <w:vMerge w:val="restart"/>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Предметные области</w:t>
            </w:r>
          </w:p>
        </w:tc>
        <w:tc>
          <w:tcPr>
            <w:tcW w:w="3504" w:type="dxa"/>
            <w:vMerge w:val="restart"/>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Учебные</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предметы</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Классы</w:t>
            </w:r>
          </w:p>
        </w:tc>
        <w:tc>
          <w:tcPr>
            <w:tcW w:w="3765" w:type="dxa"/>
            <w:gridSpan w:val="6"/>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Количество часов в неделю</w:t>
            </w:r>
          </w:p>
        </w:tc>
      </w:tr>
      <w:tr w:rsidR="00542C75" w:rsidRPr="005358C1" w:rsidTr="00992561">
        <w:trPr>
          <w:trHeight w:val="561"/>
          <w:jc w:val="center"/>
        </w:trPr>
        <w:tc>
          <w:tcPr>
            <w:tcW w:w="2451" w:type="dxa"/>
            <w:vMerge/>
            <w:shd w:val="clear" w:color="auto" w:fill="C2D69B"/>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vMerge/>
            <w:shd w:val="clear" w:color="auto" w:fill="C2D69B"/>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587"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5а, б</w:t>
            </w:r>
          </w:p>
        </w:tc>
        <w:tc>
          <w:tcPr>
            <w:tcW w:w="588"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6а, б</w:t>
            </w:r>
          </w:p>
        </w:tc>
        <w:tc>
          <w:tcPr>
            <w:tcW w:w="588"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7а,б</w:t>
            </w:r>
          </w:p>
        </w:tc>
        <w:tc>
          <w:tcPr>
            <w:tcW w:w="588"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8а,б</w:t>
            </w:r>
          </w:p>
        </w:tc>
        <w:tc>
          <w:tcPr>
            <w:tcW w:w="587"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c>
          <w:tcPr>
            <w:tcW w:w="827"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Всего</w:t>
            </w:r>
          </w:p>
        </w:tc>
      </w:tr>
      <w:tr w:rsidR="00542C75" w:rsidRPr="005358C1" w:rsidTr="00992561">
        <w:trPr>
          <w:trHeight w:val="315"/>
          <w:jc w:val="center"/>
        </w:trPr>
        <w:tc>
          <w:tcPr>
            <w:tcW w:w="2451"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Обязательная часть</w:t>
            </w:r>
          </w:p>
        </w:tc>
        <w:tc>
          <w:tcPr>
            <w:tcW w:w="3765" w:type="dxa"/>
            <w:gridSpan w:val="6"/>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p>
        </w:tc>
      </w:tr>
      <w:tr w:rsidR="00542C75" w:rsidRPr="005358C1" w:rsidTr="00992561">
        <w:trPr>
          <w:trHeight w:val="330"/>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Русский язык и </w:t>
            </w:r>
            <w:r w:rsidRPr="00B70D6B">
              <w:rPr>
                <w:rFonts w:ascii="Times New Roman" w:eastAsia="Arial Unicode MS" w:hAnsi="Times New Roman"/>
                <w:color w:val="000000"/>
                <w:sz w:val="24"/>
                <w:szCs w:val="24"/>
              </w:rPr>
              <w:lastRenderedPageBreak/>
              <w:t>литература</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lastRenderedPageBreak/>
              <w:t>Русский язык</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4</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21</w:t>
            </w:r>
          </w:p>
        </w:tc>
      </w:tr>
      <w:tr w:rsidR="00542C75" w:rsidRPr="005358C1" w:rsidTr="00992561">
        <w:trPr>
          <w:trHeight w:val="37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Литература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w:t>
            </w:r>
          </w:p>
        </w:tc>
      </w:tr>
      <w:tr w:rsidR="00542C75" w:rsidRPr="005358C1" w:rsidTr="00992561">
        <w:trPr>
          <w:trHeight w:val="184"/>
          <w:jc w:val="center"/>
        </w:trPr>
        <w:tc>
          <w:tcPr>
            <w:tcW w:w="2451" w:type="dxa"/>
            <w:vMerge w:val="restart"/>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lastRenderedPageBreak/>
              <w:t>Родной язык и литературное чтение на родном языке</w:t>
            </w:r>
          </w:p>
        </w:tc>
        <w:tc>
          <w:tcPr>
            <w:tcW w:w="3504"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Кабардино-черкесский  язык(родной)</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w:t>
            </w:r>
          </w:p>
        </w:tc>
      </w:tr>
      <w:tr w:rsidR="00542C75" w:rsidRPr="005358C1" w:rsidTr="00992561">
        <w:trPr>
          <w:trHeight w:val="184"/>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Кабардино-черкесская</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литература(родная)</w:t>
            </w:r>
          </w:p>
        </w:tc>
        <w:tc>
          <w:tcPr>
            <w:tcW w:w="587"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r>
      <w:tr w:rsidR="00542C75" w:rsidRPr="005358C1" w:rsidTr="00992561">
        <w:trPr>
          <w:trHeight w:val="335"/>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Иностранные языки</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Английский язык</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r>
      <w:tr w:rsidR="00542C75" w:rsidRPr="005358C1" w:rsidTr="00992561">
        <w:trPr>
          <w:trHeight w:val="33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Немецкий язык</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w:t>
            </w:r>
          </w:p>
        </w:tc>
      </w:tr>
      <w:tr w:rsidR="00542C75" w:rsidRPr="005358C1" w:rsidTr="00992561">
        <w:trPr>
          <w:trHeight w:val="33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Второй иностранный язык(нем)</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4</w:t>
            </w:r>
          </w:p>
        </w:tc>
      </w:tr>
      <w:tr w:rsidR="00542C75" w:rsidRPr="005358C1" w:rsidTr="00992561">
        <w:trPr>
          <w:trHeight w:val="427"/>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Математика и информатика</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Математика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w:t>
            </w:r>
          </w:p>
        </w:tc>
      </w:tr>
      <w:tr w:rsidR="00542C75" w:rsidRPr="005358C1" w:rsidTr="00992561">
        <w:trPr>
          <w:trHeight w:val="38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Информатика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r>
      <w:tr w:rsidR="00542C75" w:rsidRPr="005358C1" w:rsidTr="00992561">
        <w:trPr>
          <w:trHeight w:val="402"/>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Общественно-научные предметы</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История России.</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Всеобщая история</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lang w:val="en-US"/>
              </w:rPr>
            </w:pPr>
            <w:r w:rsidRPr="00B70D6B">
              <w:rPr>
                <w:rFonts w:ascii="Times New Roman" w:eastAsia="Arial Unicode MS" w:hAnsi="Times New Roman"/>
                <w:color w:val="000000"/>
                <w:sz w:val="24"/>
                <w:szCs w:val="24"/>
              </w:rPr>
              <w:t>10</w:t>
            </w:r>
          </w:p>
        </w:tc>
      </w:tr>
      <w:tr w:rsidR="00542C75" w:rsidRPr="005358C1" w:rsidTr="00992561">
        <w:trPr>
          <w:trHeight w:val="234"/>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Обществознание</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4</w:t>
            </w:r>
          </w:p>
        </w:tc>
      </w:tr>
      <w:tr w:rsidR="00542C75" w:rsidRPr="005358C1" w:rsidTr="00992561">
        <w:trPr>
          <w:trHeight w:val="318"/>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География</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8</w:t>
            </w:r>
          </w:p>
        </w:tc>
      </w:tr>
      <w:tr w:rsidR="00542C75" w:rsidRPr="005358C1" w:rsidTr="00992561">
        <w:trPr>
          <w:trHeight w:val="181"/>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Естественнонаучные предметы</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Физика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w:t>
            </w:r>
          </w:p>
        </w:tc>
      </w:tr>
      <w:tr w:rsidR="00542C75" w:rsidRPr="005358C1" w:rsidTr="00992561">
        <w:trPr>
          <w:trHeight w:val="21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Химия</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4</w:t>
            </w:r>
          </w:p>
        </w:tc>
      </w:tr>
      <w:tr w:rsidR="00542C75" w:rsidRPr="005358C1" w:rsidTr="00992561">
        <w:trPr>
          <w:trHeight w:val="251"/>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Биология</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w:t>
            </w:r>
          </w:p>
        </w:tc>
      </w:tr>
      <w:tr w:rsidR="00542C75" w:rsidRPr="005358C1" w:rsidTr="00992561">
        <w:trPr>
          <w:trHeight w:val="251"/>
          <w:jc w:val="center"/>
        </w:trPr>
        <w:tc>
          <w:tcPr>
            <w:tcW w:w="2451" w:type="dxa"/>
          </w:tcPr>
          <w:p w:rsidR="00542C75" w:rsidRPr="00B70D6B" w:rsidRDefault="00542C75" w:rsidP="00B70D6B">
            <w:pPr>
              <w:spacing w:after="120" w:line="240" w:lineRule="auto"/>
              <w:jc w:val="both"/>
              <w:rPr>
                <w:rFonts w:ascii="Times New Roman" w:eastAsia="Arial Unicode MS" w:hAnsi="Times New Roman"/>
                <w:iCs/>
                <w:sz w:val="24"/>
                <w:szCs w:val="24"/>
                <w:shd w:val="clear" w:color="auto" w:fill="FFFFFF"/>
                <w:lang w:eastAsia="ru-RU"/>
              </w:rPr>
            </w:pPr>
            <w:r w:rsidRPr="00B70D6B">
              <w:rPr>
                <w:rFonts w:ascii="Times New Roman" w:eastAsia="Arial Unicode MS" w:hAnsi="Times New Roman"/>
                <w:i/>
                <w:iCs/>
                <w:sz w:val="24"/>
                <w:szCs w:val="24"/>
                <w:shd w:val="clear" w:color="auto" w:fill="FFFFFF"/>
                <w:lang w:eastAsia="ru-RU"/>
              </w:rPr>
              <w:t>ОДНКНР</w:t>
            </w:r>
          </w:p>
        </w:tc>
        <w:tc>
          <w:tcPr>
            <w:tcW w:w="3504" w:type="dxa"/>
          </w:tcPr>
          <w:p w:rsidR="00542C75" w:rsidRPr="00B70D6B" w:rsidRDefault="00542C75" w:rsidP="00B70D6B">
            <w:pPr>
              <w:spacing w:after="120" w:line="240" w:lineRule="auto"/>
              <w:jc w:val="both"/>
              <w:rPr>
                <w:rFonts w:ascii="Times New Roman" w:eastAsia="Arial Unicode MS" w:hAnsi="Times New Roman"/>
                <w:sz w:val="24"/>
                <w:szCs w:val="24"/>
              </w:rPr>
            </w:pPr>
          </w:p>
        </w:tc>
        <w:tc>
          <w:tcPr>
            <w:tcW w:w="58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r>
      <w:tr w:rsidR="00542C75" w:rsidRPr="005358C1" w:rsidTr="00992561">
        <w:trPr>
          <w:trHeight w:val="251"/>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Искусство</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Музыка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4</w:t>
            </w:r>
          </w:p>
        </w:tc>
      </w:tr>
      <w:tr w:rsidR="00542C75" w:rsidRPr="005358C1" w:rsidTr="00992561">
        <w:trPr>
          <w:trHeight w:val="21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Изобразительное искусство</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r>
      <w:tr w:rsidR="00542C75" w:rsidRPr="005358C1" w:rsidTr="00992561">
        <w:trPr>
          <w:trHeight w:val="301"/>
          <w:jc w:val="center"/>
        </w:trPr>
        <w:tc>
          <w:tcPr>
            <w:tcW w:w="2451"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Технология</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Технология</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w:t>
            </w:r>
          </w:p>
        </w:tc>
      </w:tr>
      <w:tr w:rsidR="00542C75" w:rsidRPr="005358C1" w:rsidTr="00992561">
        <w:trPr>
          <w:trHeight w:val="413"/>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Физическая культура и Основы безопасности жизнедеятельности</w:t>
            </w: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Основы безопасности жизнедеятельности</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tc>
      </w:tr>
      <w:tr w:rsidR="00542C75" w:rsidRPr="005358C1" w:rsidTr="00992561">
        <w:trPr>
          <w:trHeight w:val="38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Физическая культура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15</w:t>
            </w:r>
          </w:p>
        </w:tc>
      </w:tr>
      <w:tr w:rsidR="00542C75" w:rsidRPr="005358C1" w:rsidTr="00992561">
        <w:trPr>
          <w:trHeight w:val="284"/>
          <w:jc w:val="center"/>
        </w:trPr>
        <w:tc>
          <w:tcPr>
            <w:tcW w:w="5955" w:type="dxa"/>
            <w:gridSpan w:val="2"/>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Итого</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34</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35</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35</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lang w:val="en-US"/>
              </w:rPr>
            </w:pPr>
            <w:r w:rsidRPr="00B70D6B">
              <w:rPr>
                <w:rFonts w:ascii="Times New Roman" w:eastAsia="Arial Unicode MS" w:hAnsi="Times New Roman"/>
                <w:b/>
                <w:color w:val="000000"/>
                <w:sz w:val="24"/>
                <w:szCs w:val="24"/>
              </w:rPr>
              <w:t>167</w:t>
            </w:r>
          </w:p>
        </w:tc>
      </w:tr>
      <w:tr w:rsidR="00542C75" w:rsidRPr="005358C1" w:rsidTr="00992561">
        <w:trPr>
          <w:trHeight w:val="301"/>
          <w:jc w:val="center"/>
        </w:trPr>
        <w:tc>
          <w:tcPr>
            <w:tcW w:w="5955"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Часть, формируемая участниками образовательных отношений</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lang w:val="en-US"/>
              </w:rPr>
            </w:pPr>
            <w:r w:rsidRPr="00B70D6B">
              <w:rPr>
                <w:rFonts w:ascii="Times New Roman" w:eastAsia="Arial Unicode MS" w:hAnsi="Times New Roman"/>
                <w:color w:val="000000"/>
                <w:sz w:val="24"/>
                <w:szCs w:val="24"/>
              </w:rPr>
              <w:t>3</w:t>
            </w:r>
          </w:p>
        </w:tc>
      </w:tr>
      <w:tr w:rsidR="00542C75" w:rsidRPr="005358C1" w:rsidTr="00992561">
        <w:trPr>
          <w:trHeight w:val="301"/>
          <w:jc w:val="center"/>
        </w:trPr>
        <w:tc>
          <w:tcPr>
            <w:tcW w:w="2451"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504" w:type="dxa"/>
          </w:tcPr>
          <w:p w:rsidR="00542C75" w:rsidRPr="00B70D6B" w:rsidRDefault="00542C75" w:rsidP="00B70D6B">
            <w:pPr>
              <w:spacing w:after="120" w:line="240" w:lineRule="auto"/>
              <w:jc w:val="both"/>
              <w:rPr>
                <w:rFonts w:ascii="Times New Roman" w:eastAsia="Arial Unicode MS" w:hAnsi="Times New Roman"/>
                <w:iCs/>
                <w:sz w:val="24"/>
                <w:szCs w:val="24"/>
                <w:shd w:val="clear" w:color="auto" w:fill="FFFFFF"/>
                <w:lang w:eastAsia="ru-RU"/>
              </w:rPr>
            </w:pPr>
            <w:r w:rsidRPr="00B70D6B">
              <w:rPr>
                <w:rFonts w:ascii="Times New Roman" w:eastAsia="Arial Unicode MS" w:hAnsi="Times New Roman"/>
                <w:i/>
                <w:iCs/>
                <w:sz w:val="24"/>
                <w:szCs w:val="24"/>
                <w:shd w:val="clear" w:color="auto" w:fill="FFFFFF"/>
                <w:lang w:eastAsia="ru-RU"/>
              </w:rPr>
              <w:t>Биология</w:t>
            </w:r>
          </w:p>
        </w:tc>
        <w:tc>
          <w:tcPr>
            <w:tcW w:w="587"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F10098" w:rsidP="00B70D6B">
            <w:pPr>
              <w:widowControl w:val="0"/>
              <w:spacing w:after="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0,5</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2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r>
      <w:tr w:rsidR="00F10098" w:rsidRPr="005358C1" w:rsidTr="00992561">
        <w:trPr>
          <w:trHeight w:val="301"/>
          <w:jc w:val="center"/>
        </w:trPr>
        <w:tc>
          <w:tcPr>
            <w:tcW w:w="2451" w:type="dxa"/>
          </w:tcPr>
          <w:p w:rsidR="00F10098" w:rsidRPr="00B70D6B" w:rsidRDefault="00F10098" w:rsidP="00B70D6B">
            <w:pPr>
              <w:widowControl w:val="0"/>
              <w:spacing w:after="0" w:line="276" w:lineRule="auto"/>
              <w:rPr>
                <w:rFonts w:ascii="Times New Roman" w:eastAsia="Arial Unicode MS" w:hAnsi="Times New Roman"/>
                <w:color w:val="000000"/>
                <w:sz w:val="24"/>
                <w:szCs w:val="24"/>
              </w:rPr>
            </w:pPr>
          </w:p>
        </w:tc>
        <w:tc>
          <w:tcPr>
            <w:tcW w:w="3504" w:type="dxa"/>
          </w:tcPr>
          <w:p w:rsidR="00F10098" w:rsidRPr="00B70D6B" w:rsidRDefault="00F10098" w:rsidP="00B70D6B">
            <w:pPr>
              <w:spacing w:after="120" w:line="240" w:lineRule="auto"/>
              <w:jc w:val="both"/>
              <w:rPr>
                <w:rFonts w:ascii="Times New Roman" w:eastAsia="Arial Unicode MS" w:hAnsi="Times New Roman"/>
                <w:i/>
                <w:iCs/>
                <w:sz w:val="24"/>
                <w:szCs w:val="24"/>
                <w:shd w:val="clear" w:color="auto" w:fill="FFFFFF"/>
                <w:lang w:eastAsia="ru-RU"/>
              </w:rPr>
            </w:pPr>
            <w:r>
              <w:rPr>
                <w:rFonts w:ascii="Times New Roman" w:eastAsia="Arial Unicode MS" w:hAnsi="Times New Roman"/>
                <w:i/>
                <w:iCs/>
                <w:sz w:val="24"/>
                <w:szCs w:val="24"/>
                <w:shd w:val="clear" w:color="auto" w:fill="FFFFFF"/>
                <w:lang w:eastAsia="ru-RU"/>
              </w:rPr>
              <w:t>география</w:t>
            </w:r>
          </w:p>
        </w:tc>
        <w:tc>
          <w:tcPr>
            <w:tcW w:w="587" w:type="dxa"/>
          </w:tcPr>
          <w:p w:rsidR="00F10098" w:rsidRPr="00B70D6B" w:rsidRDefault="00F10098" w:rsidP="00B70D6B">
            <w:pPr>
              <w:spacing w:after="120" w:line="240" w:lineRule="auto"/>
              <w:jc w:val="both"/>
              <w:rPr>
                <w:rFonts w:ascii="Times New Roman" w:eastAsia="Arial Unicode MS" w:hAnsi="Times New Roman"/>
                <w:sz w:val="24"/>
                <w:szCs w:val="24"/>
              </w:rPr>
            </w:pPr>
          </w:p>
        </w:tc>
        <w:tc>
          <w:tcPr>
            <w:tcW w:w="588" w:type="dxa"/>
          </w:tcPr>
          <w:p w:rsidR="00F10098" w:rsidRPr="00B70D6B" w:rsidRDefault="00F10098" w:rsidP="00B70D6B">
            <w:pPr>
              <w:widowControl w:val="0"/>
              <w:spacing w:after="0" w:line="276" w:lineRule="auto"/>
              <w:jc w:val="both"/>
              <w:rPr>
                <w:rFonts w:ascii="Times New Roman" w:eastAsia="Arial Unicode MS" w:hAnsi="Times New Roman"/>
                <w:color w:val="000000"/>
                <w:sz w:val="24"/>
                <w:szCs w:val="24"/>
              </w:rPr>
            </w:pPr>
          </w:p>
        </w:tc>
        <w:tc>
          <w:tcPr>
            <w:tcW w:w="588" w:type="dxa"/>
          </w:tcPr>
          <w:p w:rsidR="00F10098" w:rsidRDefault="00F10098" w:rsidP="00B70D6B">
            <w:pPr>
              <w:widowControl w:val="0"/>
              <w:spacing w:after="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0,5</w:t>
            </w:r>
          </w:p>
        </w:tc>
        <w:tc>
          <w:tcPr>
            <w:tcW w:w="588" w:type="dxa"/>
          </w:tcPr>
          <w:p w:rsidR="00F10098" w:rsidRPr="00B70D6B" w:rsidRDefault="00F10098" w:rsidP="00B70D6B">
            <w:pPr>
              <w:widowControl w:val="0"/>
              <w:spacing w:after="0" w:line="276" w:lineRule="auto"/>
              <w:jc w:val="both"/>
              <w:rPr>
                <w:rFonts w:ascii="Times New Roman" w:eastAsia="Arial Unicode MS" w:hAnsi="Times New Roman"/>
                <w:color w:val="000000"/>
                <w:sz w:val="24"/>
                <w:szCs w:val="24"/>
              </w:rPr>
            </w:pPr>
          </w:p>
        </w:tc>
        <w:tc>
          <w:tcPr>
            <w:tcW w:w="587" w:type="dxa"/>
          </w:tcPr>
          <w:p w:rsidR="00F10098" w:rsidRPr="00B70D6B" w:rsidRDefault="00F10098" w:rsidP="00B70D6B">
            <w:pPr>
              <w:widowControl w:val="0"/>
              <w:spacing w:after="0" w:line="276" w:lineRule="auto"/>
              <w:jc w:val="both"/>
              <w:rPr>
                <w:rFonts w:ascii="Times New Roman" w:eastAsia="Arial Unicode MS" w:hAnsi="Times New Roman"/>
                <w:color w:val="000000"/>
                <w:sz w:val="24"/>
                <w:szCs w:val="24"/>
              </w:rPr>
            </w:pPr>
          </w:p>
        </w:tc>
        <w:tc>
          <w:tcPr>
            <w:tcW w:w="827" w:type="dxa"/>
          </w:tcPr>
          <w:p w:rsidR="00F10098" w:rsidRPr="00B70D6B" w:rsidRDefault="00F10098" w:rsidP="00B70D6B">
            <w:pPr>
              <w:widowControl w:val="0"/>
              <w:spacing w:after="0" w:line="276" w:lineRule="auto"/>
              <w:jc w:val="both"/>
              <w:rPr>
                <w:rFonts w:ascii="Times New Roman" w:eastAsia="Arial Unicode MS" w:hAnsi="Times New Roman"/>
                <w:color w:val="000000"/>
                <w:sz w:val="24"/>
                <w:szCs w:val="24"/>
              </w:rPr>
            </w:pPr>
          </w:p>
        </w:tc>
      </w:tr>
      <w:tr w:rsidR="00542C75" w:rsidRPr="005358C1" w:rsidTr="00992561">
        <w:trPr>
          <w:trHeight w:val="301"/>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504"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История КБР</w:t>
            </w:r>
          </w:p>
        </w:tc>
        <w:tc>
          <w:tcPr>
            <w:tcW w:w="587"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0,5</w:t>
            </w:r>
          </w:p>
        </w:tc>
        <w:tc>
          <w:tcPr>
            <w:tcW w:w="58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0,5</w:t>
            </w:r>
          </w:p>
        </w:tc>
        <w:tc>
          <w:tcPr>
            <w:tcW w:w="82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r>
      <w:tr w:rsidR="00542C75" w:rsidRPr="005358C1" w:rsidTr="00992561">
        <w:trPr>
          <w:trHeight w:val="301"/>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504"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География КБР</w:t>
            </w:r>
          </w:p>
        </w:tc>
        <w:tc>
          <w:tcPr>
            <w:tcW w:w="587"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58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0,5</w:t>
            </w:r>
          </w:p>
        </w:tc>
        <w:tc>
          <w:tcPr>
            <w:tcW w:w="58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0,5</w:t>
            </w:r>
          </w:p>
        </w:tc>
        <w:tc>
          <w:tcPr>
            <w:tcW w:w="827"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r>
      <w:tr w:rsidR="00542C75" w:rsidRPr="005358C1" w:rsidTr="00992561">
        <w:trPr>
          <w:trHeight w:val="232"/>
          <w:jc w:val="center"/>
        </w:trPr>
        <w:tc>
          <w:tcPr>
            <w:tcW w:w="5955"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Максимально допустимая недельная нагрузка</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32</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33</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35</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36</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36</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172</w:t>
            </w:r>
          </w:p>
        </w:tc>
      </w:tr>
      <w:tr w:rsidR="00542C75" w:rsidRPr="005358C1" w:rsidTr="00992561">
        <w:trPr>
          <w:trHeight w:val="232"/>
          <w:jc w:val="center"/>
        </w:trPr>
        <w:tc>
          <w:tcPr>
            <w:tcW w:w="5955"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Внеурочная деятельность</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10</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8</w:t>
            </w:r>
          </w:p>
        </w:tc>
        <w:tc>
          <w:tcPr>
            <w:tcW w:w="58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9</w:t>
            </w:r>
          </w:p>
        </w:tc>
        <w:tc>
          <w:tcPr>
            <w:tcW w:w="58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9</w:t>
            </w:r>
          </w:p>
        </w:tc>
        <w:tc>
          <w:tcPr>
            <w:tcW w:w="827"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46</w:t>
            </w:r>
          </w:p>
        </w:tc>
      </w:tr>
    </w:tbl>
    <w:p w:rsidR="00542C75" w:rsidRDefault="00542C75" w:rsidP="00B70D6B">
      <w:pPr>
        <w:jc w:val="center"/>
        <w:rPr>
          <w:rFonts w:ascii="Times New Roman" w:hAnsi="Times New Roman"/>
          <w:sz w:val="24"/>
          <w:szCs w:val="24"/>
        </w:rPr>
      </w:pP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УЧЕБНЫЙ ПЛАН</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5-9-х классов</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МКОУ СОШ с.п.Псыкод</w:t>
      </w:r>
    </w:p>
    <w:p w:rsidR="00542C75" w:rsidRPr="00B70D6B" w:rsidRDefault="00542C75" w:rsidP="00B70D6B">
      <w:pPr>
        <w:jc w:val="center"/>
        <w:rPr>
          <w:rFonts w:ascii="Times New Roman" w:hAnsi="Times New Roman"/>
          <w:b/>
          <w:sz w:val="24"/>
          <w:szCs w:val="24"/>
        </w:rPr>
      </w:pPr>
      <w:r w:rsidRPr="00B70D6B">
        <w:rPr>
          <w:rFonts w:ascii="Times New Roman" w:hAnsi="Times New Roman"/>
          <w:b/>
          <w:sz w:val="24"/>
          <w:szCs w:val="24"/>
        </w:rPr>
        <w:t>Урванского муниципального района Кабардино-Балкарской Республики,</w:t>
      </w:r>
    </w:p>
    <w:p w:rsidR="00542C75" w:rsidRDefault="00542C75" w:rsidP="00B70D6B">
      <w:pPr>
        <w:jc w:val="center"/>
        <w:rPr>
          <w:rFonts w:ascii="Times New Roman" w:hAnsi="Times New Roman"/>
          <w:sz w:val="24"/>
          <w:szCs w:val="24"/>
        </w:rPr>
      </w:pPr>
      <w:r w:rsidRPr="00B70D6B">
        <w:rPr>
          <w:rFonts w:ascii="Times New Roman" w:hAnsi="Times New Roman"/>
          <w:b/>
          <w:sz w:val="24"/>
          <w:szCs w:val="24"/>
        </w:rPr>
        <w:t>реализующий в 2021-2022 учебном  году ФГОС ООО  4 вариант(годовой</w:t>
      </w:r>
      <w:r w:rsidRPr="00B70D6B">
        <w:rPr>
          <w:rFonts w:ascii="Times New Roman" w:hAnsi="Times New Roman"/>
          <w:sz w:val="24"/>
          <w:szCs w:val="24"/>
        </w:rPr>
        <w:t>)</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1"/>
        <w:gridCol w:w="3233"/>
        <w:gridCol w:w="709"/>
        <w:gridCol w:w="708"/>
        <w:gridCol w:w="709"/>
        <w:gridCol w:w="709"/>
        <w:gridCol w:w="709"/>
        <w:gridCol w:w="844"/>
      </w:tblGrid>
      <w:tr w:rsidR="00542C75" w:rsidRPr="005358C1" w:rsidTr="00992561">
        <w:trPr>
          <w:trHeight w:val="469"/>
          <w:jc w:val="center"/>
        </w:trPr>
        <w:tc>
          <w:tcPr>
            <w:tcW w:w="2451" w:type="dxa"/>
            <w:vMerge w:val="restart"/>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lastRenderedPageBreak/>
              <w:t>Предметные области</w:t>
            </w:r>
          </w:p>
        </w:tc>
        <w:tc>
          <w:tcPr>
            <w:tcW w:w="3233" w:type="dxa"/>
            <w:vMerge w:val="restart"/>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Учебные</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предметы</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Классы</w:t>
            </w:r>
          </w:p>
        </w:tc>
        <w:tc>
          <w:tcPr>
            <w:tcW w:w="4388" w:type="dxa"/>
            <w:gridSpan w:val="6"/>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Количество часов в неделю</w:t>
            </w:r>
          </w:p>
        </w:tc>
      </w:tr>
      <w:tr w:rsidR="00542C75" w:rsidRPr="005358C1" w:rsidTr="00992561">
        <w:trPr>
          <w:trHeight w:val="561"/>
          <w:jc w:val="center"/>
        </w:trPr>
        <w:tc>
          <w:tcPr>
            <w:tcW w:w="2451" w:type="dxa"/>
            <w:vMerge/>
            <w:shd w:val="clear" w:color="auto" w:fill="C2D69B"/>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vMerge/>
            <w:shd w:val="clear" w:color="auto" w:fill="C2D69B"/>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709"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5а, б</w:t>
            </w:r>
          </w:p>
        </w:tc>
        <w:tc>
          <w:tcPr>
            <w:tcW w:w="708"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6а, б</w:t>
            </w:r>
          </w:p>
        </w:tc>
        <w:tc>
          <w:tcPr>
            <w:tcW w:w="709"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7а,б</w:t>
            </w:r>
          </w:p>
        </w:tc>
        <w:tc>
          <w:tcPr>
            <w:tcW w:w="709"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8а,б</w:t>
            </w:r>
          </w:p>
        </w:tc>
        <w:tc>
          <w:tcPr>
            <w:tcW w:w="709"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c>
          <w:tcPr>
            <w:tcW w:w="844" w:type="dxa"/>
            <w:shd w:val="clear" w:color="auto" w:fill="C2D69B"/>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Всего</w:t>
            </w:r>
          </w:p>
        </w:tc>
      </w:tr>
      <w:tr w:rsidR="00542C75" w:rsidRPr="005358C1" w:rsidTr="00992561">
        <w:trPr>
          <w:trHeight w:val="315"/>
          <w:jc w:val="center"/>
        </w:trPr>
        <w:tc>
          <w:tcPr>
            <w:tcW w:w="2451"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Обязательная часть</w:t>
            </w:r>
          </w:p>
        </w:tc>
        <w:tc>
          <w:tcPr>
            <w:tcW w:w="4388" w:type="dxa"/>
            <w:gridSpan w:val="6"/>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p>
        </w:tc>
      </w:tr>
      <w:tr w:rsidR="00542C75" w:rsidRPr="005358C1" w:rsidTr="00992561">
        <w:trPr>
          <w:trHeight w:val="330"/>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Русский язык и литература</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Русский язык</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204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136</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782</w:t>
            </w:r>
          </w:p>
        </w:tc>
      </w:tr>
      <w:tr w:rsidR="00542C75" w:rsidRPr="005358C1" w:rsidTr="00992561">
        <w:trPr>
          <w:trHeight w:val="37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Литература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238</w:t>
            </w:r>
          </w:p>
        </w:tc>
      </w:tr>
      <w:tr w:rsidR="00542C75" w:rsidRPr="005358C1" w:rsidTr="00992561">
        <w:trPr>
          <w:trHeight w:val="184"/>
          <w:jc w:val="center"/>
        </w:trPr>
        <w:tc>
          <w:tcPr>
            <w:tcW w:w="2451" w:type="dxa"/>
            <w:vMerge w:val="restart"/>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Родной язык и литературное чтение на родном языке</w:t>
            </w:r>
          </w:p>
        </w:tc>
        <w:tc>
          <w:tcPr>
            <w:tcW w:w="3233"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Кабардино-черкесский  язык(родной)</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340</w:t>
            </w:r>
          </w:p>
        </w:tc>
      </w:tr>
      <w:tr w:rsidR="00542C75" w:rsidRPr="005358C1" w:rsidTr="00992561">
        <w:trPr>
          <w:trHeight w:val="184"/>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Кабардино-черкесская</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литература(родная)</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r>
      <w:tr w:rsidR="00542C75" w:rsidRPr="005358C1" w:rsidTr="00992561">
        <w:trPr>
          <w:trHeight w:val="335"/>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Иностранные языки</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Английский язык</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306</w:t>
            </w:r>
          </w:p>
        </w:tc>
      </w:tr>
      <w:tr w:rsidR="00542C75" w:rsidRPr="005358C1" w:rsidTr="00992561">
        <w:trPr>
          <w:trHeight w:val="33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Немецкий язык</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204</w:t>
            </w:r>
          </w:p>
        </w:tc>
      </w:tr>
      <w:tr w:rsidR="00542C75" w:rsidRPr="005358C1" w:rsidTr="00992561">
        <w:trPr>
          <w:trHeight w:val="33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Второй иностранный язык(нем)</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136</w:t>
            </w:r>
          </w:p>
        </w:tc>
      </w:tr>
      <w:tr w:rsidR="00542C75" w:rsidRPr="005358C1" w:rsidTr="00992561">
        <w:trPr>
          <w:trHeight w:val="427"/>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Математика и информатика</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Математика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850</w:t>
            </w:r>
          </w:p>
        </w:tc>
      </w:tr>
      <w:tr w:rsidR="00542C75" w:rsidRPr="005358C1" w:rsidTr="00992561">
        <w:trPr>
          <w:trHeight w:val="38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Информатика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r>
      <w:tr w:rsidR="00542C75" w:rsidRPr="005358C1" w:rsidTr="00992561">
        <w:trPr>
          <w:trHeight w:val="402"/>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Общественно-научные предметы</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История России.</w:t>
            </w:r>
          </w:p>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Всеобщая история</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lang w:val="en-US"/>
              </w:rPr>
            </w:pPr>
            <w:r w:rsidRPr="00B70D6B">
              <w:rPr>
                <w:rFonts w:ascii="Times New Roman" w:eastAsia="Arial Unicode MS" w:hAnsi="Times New Roman"/>
                <w:color w:val="000000"/>
                <w:sz w:val="24"/>
                <w:szCs w:val="24"/>
              </w:rPr>
              <w:t>340</w:t>
            </w:r>
          </w:p>
        </w:tc>
      </w:tr>
      <w:tr w:rsidR="00542C75" w:rsidRPr="005358C1" w:rsidTr="00992561">
        <w:trPr>
          <w:trHeight w:val="234"/>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Обществознание</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136</w:t>
            </w:r>
          </w:p>
        </w:tc>
      </w:tr>
      <w:tr w:rsidR="00542C75" w:rsidRPr="005358C1" w:rsidTr="00992561">
        <w:trPr>
          <w:trHeight w:val="318"/>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География</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272</w:t>
            </w:r>
          </w:p>
        </w:tc>
      </w:tr>
      <w:tr w:rsidR="00542C75" w:rsidRPr="005358C1" w:rsidTr="00992561">
        <w:trPr>
          <w:trHeight w:val="181"/>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Естественнонаучные предметы</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Физика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238</w:t>
            </w:r>
          </w:p>
        </w:tc>
      </w:tr>
      <w:tr w:rsidR="00542C75" w:rsidRPr="005358C1" w:rsidTr="00992561">
        <w:trPr>
          <w:trHeight w:val="21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Химия</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136</w:t>
            </w:r>
          </w:p>
        </w:tc>
      </w:tr>
      <w:tr w:rsidR="00542C75" w:rsidRPr="005358C1" w:rsidTr="00992561">
        <w:trPr>
          <w:trHeight w:val="251"/>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Биология</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238</w:t>
            </w:r>
          </w:p>
        </w:tc>
      </w:tr>
      <w:tr w:rsidR="00542C75" w:rsidRPr="005358C1" w:rsidTr="00992561">
        <w:trPr>
          <w:trHeight w:val="251"/>
          <w:jc w:val="center"/>
        </w:trPr>
        <w:tc>
          <w:tcPr>
            <w:tcW w:w="2451" w:type="dxa"/>
          </w:tcPr>
          <w:p w:rsidR="00542C75" w:rsidRPr="00B70D6B" w:rsidRDefault="00542C75" w:rsidP="00B70D6B">
            <w:pPr>
              <w:spacing w:after="120" w:line="240" w:lineRule="auto"/>
              <w:jc w:val="both"/>
              <w:rPr>
                <w:rFonts w:ascii="Times New Roman" w:eastAsia="Arial Unicode MS" w:hAnsi="Times New Roman"/>
                <w:iCs/>
                <w:sz w:val="24"/>
                <w:szCs w:val="24"/>
                <w:shd w:val="clear" w:color="auto" w:fill="FFFFFF"/>
                <w:lang w:eastAsia="ru-RU"/>
              </w:rPr>
            </w:pPr>
            <w:r w:rsidRPr="00B70D6B">
              <w:rPr>
                <w:rFonts w:ascii="Times New Roman" w:eastAsia="Arial Unicode MS" w:hAnsi="Times New Roman"/>
                <w:i/>
                <w:iCs/>
                <w:sz w:val="24"/>
                <w:szCs w:val="24"/>
                <w:shd w:val="clear" w:color="auto" w:fill="FFFFFF"/>
                <w:lang w:eastAsia="ru-RU"/>
              </w:rPr>
              <w:t>ОДНКНР</w:t>
            </w:r>
          </w:p>
        </w:tc>
        <w:tc>
          <w:tcPr>
            <w:tcW w:w="3233" w:type="dxa"/>
          </w:tcPr>
          <w:p w:rsidR="00542C75" w:rsidRPr="00B70D6B" w:rsidRDefault="00542C75" w:rsidP="00B70D6B">
            <w:pPr>
              <w:spacing w:after="120" w:line="240" w:lineRule="auto"/>
              <w:jc w:val="both"/>
              <w:rPr>
                <w:rFonts w:ascii="Times New Roman" w:eastAsia="Arial Unicode MS" w:hAnsi="Times New Roman"/>
                <w:sz w:val="24"/>
                <w:szCs w:val="24"/>
              </w:rPr>
            </w:pP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r>
      <w:tr w:rsidR="00542C75" w:rsidRPr="005358C1" w:rsidTr="00992561">
        <w:trPr>
          <w:trHeight w:val="251"/>
          <w:jc w:val="center"/>
        </w:trPr>
        <w:tc>
          <w:tcPr>
            <w:tcW w:w="2451" w:type="dxa"/>
            <w:vMerge w:val="restart"/>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Искусство</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Музыка</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136</w:t>
            </w:r>
          </w:p>
        </w:tc>
      </w:tr>
      <w:tr w:rsidR="00542C75" w:rsidRPr="005358C1" w:rsidTr="00992561">
        <w:trPr>
          <w:trHeight w:val="21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Изобразительное искусство</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8"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r>
      <w:tr w:rsidR="00542C75" w:rsidRPr="005358C1" w:rsidTr="00992561">
        <w:trPr>
          <w:trHeight w:val="301"/>
          <w:jc w:val="center"/>
        </w:trPr>
        <w:tc>
          <w:tcPr>
            <w:tcW w:w="2451"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Технология</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Технология</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272</w:t>
            </w:r>
          </w:p>
        </w:tc>
      </w:tr>
      <w:tr w:rsidR="00542C75" w:rsidRPr="005358C1" w:rsidTr="00992561">
        <w:trPr>
          <w:trHeight w:val="413"/>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Физическая культура и Основы безопасности жизнедеятельности</w:t>
            </w: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Основы безопасности жизнедеятельности</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68</w:t>
            </w:r>
          </w:p>
        </w:tc>
      </w:tr>
      <w:tr w:rsidR="00542C75" w:rsidRPr="005358C1" w:rsidTr="00992561">
        <w:trPr>
          <w:trHeight w:val="385"/>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Физическая культура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510</w:t>
            </w:r>
          </w:p>
        </w:tc>
      </w:tr>
      <w:tr w:rsidR="00542C75" w:rsidRPr="005358C1" w:rsidTr="00992561">
        <w:trPr>
          <w:trHeight w:val="284"/>
          <w:jc w:val="center"/>
        </w:trPr>
        <w:tc>
          <w:tcPr>
            <w:tcW w:w="5684" w:type="dxa"/>
            <w:gridSpan w:val="2"/>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Итого</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32</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33</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35</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35</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lang w:val="en-US"/>
              </w:rPr>
            </w:pPr>
            <w:r w:rsidRPr="00B70D6B">
              <w:rPr>
                <w:rFonts w:ascii="Times New Roman" w:eastAsia="Arial Unicode MS" w:hAnsi="Times New Roman"/>
                <w:b/>
                <w:color w:val="000000"/>
                <w:sz w:val="24"/>
                <w:szCs w:val="24"/>
              </w:rPr>
              <w:t>167</w:t>
            </w:r>
          </w:p>
        </w:tc>
      </w:tr>
      <w:tr w:rsidR="00542C75" w:rsidRPr="005358C1" w:rsidTr="00992561">
        <w:trPr>
          <w:trHeight w:val="301"/>
          <w:jc w:val="center"/>
        </w:trPr>
        <w:tc>
          <w:tcPr>
            <w:tcW w:w="5684"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Часть, формируемая участниками образовательных отношений</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102</w:t>
            </w:r>
          </w:p>
        </w:tc>
      </w:tr>
      <w:tr w:rsidR="00542C75" w:rsidRPr="005358C1" w:rsidTr="00992561">
        <w:trPr>
          <w:trHeight w:val="301"/>
          <w:jc w:val="center"/>
        </w:trPr>
        <w:tc>
          <w:tcPr>
            <w:tcW w:w="2451"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233" w:type="dxa"/>
          </w:tcPr>
          <w:p w:rsidR="00542C75" w:rsidRPr="00B70D6B" w:rsidRDefault="00542C75" w:rsidP="00B70D6B">
            <w:pPr>
              <w:spacing w:after="120" w:line="240" w:lineRule="auto"/>
              <w:jc w:val="both"/>
              <w:rPr>
                <w:rFonts w:ascii="Times New Roman" w:eastAsia="Arial Unicode MS" w:hAnsi="Times New Roman"/>
                <w:iCs/>
                <w:sz w:val="24"/>
                <w:szCs w:val="24"/>
                <w:shd w:val="clear" w:color="auto" w:fill="FFFFFF"/>
                <w:lang w:eastAsia="ru-RU"/>
              </w:rPr>
            </w:pPr>
            <w:r w:rsidRPr="00B70D6B">
              <w:rPr>
                <w:rFonts w:ascii="Times New Roman" w:eastAsia="Arial Unicode MS" w:hAnsi="Times New Roman"/>
                <w:i/>
                <w:iCs/>
                <w:sz w:val="24"/>
                <w:szCs w:val="24"/>
                <w:shd w:val="clear" w:color="auto" w:fill="FFFFFF"/>
                <w:lang w:eastAsia="ru-RU"/>
              </w:rPr>
              <w:t>Биология</w:t>
            </w:r>
          </w:p>
        </w:tc>
        <w:tc>
          <w:tcPr>
            <w:tcW w:w="709"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70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84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r>
      <w:tr w:rsidR="00542C75" w:rsidRPr="005358C1" w:rsidTr="00992561">
        <w:trPr>
          <w:trHeight w:val="301"/>
          <w:jc w:val="center"/>
        </w:trPr>
        <w:tc>
          <w:tcPr>
            <w:tcW w:w="2451" w:type="dxa"/>
            <w:vMerge w:val="restart"/>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233"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История КБР</w:t>
            </w:r>
          </w:p>
        </w:tc>
        <w:tc>
          <w:tcPr>
            <w:tcW w:w="709"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70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w:t>
            </w:r>
          </w:p>
        </w:tc>
        <w:tc>
          <w:tcPr>
            <w:tcW w:w="84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r>
      <w:tr w:rsidR="00542C75" w:rsidRPr="005358C1" w:rsidTr="00992561">
        <w:trPr>
          <w:trHeight w:val="301"/>
          <w:jc w:val="center"/>
        </w:trPr>
        <w:tc>
          <w:tcPr>
            <w:tcW w:w="2451" w:type="dxa"/>
            <w:vMerge/>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p>
        </w:tc>
        <w:tc>
          <w:tcPr>
            <w:tcW w:w="3233"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География КБР</w:t>
            </w:r>
          </w:p>
        </w:tc>
        <w:tc>
          <w:tcPr>
            <w:tcW w:w="709" w:type="dxa"/>
          </w:tcPr>
          <w:p w:rsidR="00542C75" w:rsidRPr="00B70D6B" w:rsidRDefault="00542C75" w:rsidP="00B70D6B">
            <w:pPr>
              <w:spacing w:after="120" w:line="240" w:lineRule="auto"/>
              <w:jc w:val="both"/>
              <w:rPr>
                <w:rFonts w:ascii="Times New Roman" w:eastAsia="Arial Unicode MS" w:hAnsi="Times New Roman"/>
                <w:sz w:val="24"/>
                <w:szCs w:val="24"/>
              </w:rPr>
            </w:pPr>
            <w:r w:rsidRPr="00B70D6B">
              <w:rPr>
                <w:rFonts w:ascii="Times New Roman" w:eastAsia="Arial Unicode MS" w:hAnsi="Times New Roman"/>
                <w:sz w:val="24"/>
                <w:szCs w:val="24"/>
              </w:rPr>
              <w:t>0</w:t>
            </w:r>
          </w:p>
        </w:tc>
        <w:tc>
          <w:tcPr>
            <w:tcW w:w="708"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0</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w:t>
            </w:r>
          </w:p>
        </w:tc>
        <w:tc>
          <w:tcPr>
            <w:tcW w:w="709"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17</w:t>
            </w:r>
          </w:p>
        </w:tc>
        <w:tc>
          <w:tcPr>
            <w:tcW w:w="844" w:type="dxa"/>
          </w:tcPr>
          <w:p w:rsidR="00542C75" w:rsidRPr="00B70D6B" w:rsidRDefault="00542C75" w:rsidP="00B70D6B">
            <w:pPr>
              <w:widowControl w:val="0"/>
              <w:spacing w:after="0" w:line="276" w:lineRule="auto"/>
              <w:jc w:val="both"/>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34</w:t>
            </w:r>
          </w:p>
        </w:tc>
      </w:tr>
      <w:tr w:rsidR="00542C75" w:rsidRPr="005358C1" w:rsidTr="00992561">
        <w:trPr>
          <w:trHeight w:val="232"/>
          <w:jc w:val="center"/>
        </w:trPr>
        <w:tc>
          <w:tcPr>
            <w:tcW w:w="5684"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Максимально допустимая недельная нагрузка</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1088</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1122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1190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1224</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1224</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5848</w:t>
            </w:r>
          </w:p>
        </w:tc>
      </w:tr>
      <w:tr w:rsidR="00542C75" w:rsidRPr="005358C1" w:rsidTr="00992561">
        <w:trPr>
          <w:trHeight w:val="232"/>
          <w:jc w:val="center"/>
        </w:trPr>
        <w:tc>
          <w:tcPr>
            <w:tcW w:w="5684" w:type="dxa"/>
            <w:gridSpan w:val="2"/>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Внеурочная деятельность</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340</w:t>
            </w:r>
          </w:p>
        </w:tc>
        <w:tc>
          <w:tcPr>
            <w:tcW w:w="708"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340</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272</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306</w:t>
            </w:r>
          </w:p>
        </w:tc>
        <w:tc>
          <w:tcPr>
            <w:tcW w:w="709"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306</w:t>
            </w:r>
          </w:p>
        </w:tc>
        <w:tc>
          <w:tcPr>
            <w:tcW w:w="844" w:type="dxa"/>
            <w:vAlign w:val="bottom"/>
          </w:tcPr>
          <w:p w:rsidR="00542C75" w:rsidRPr="00B70D6B" w:rsidRDefault="00542C75" w:rsidP="00B70D6B">
            <w:pPr>
              <w:widowControl w:val="0"/>
              <w:spacing w:after="0" w:line="276" w:lineRule="auto"/>
              <w:jc w:val="both"/>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1564</w:t>
            </w:r>
          </w:p>
        </w:tc>
      </w:tr>
    </w:tbl>
    <w:p w:rsidR="00542C75" w:rsidRDefault="00542C75" w:rsidP="00B70D6B">
      <w:pPr>
        <w:jc w:val="center"/>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Формы промежуточной аттестации обучающихся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 Промежуточная аттестация проводится в соответствии  с Положением  о системе оценки достижения планируемых результатов освоения основной образовательной программы ООО МКОУ СОШ с.п.Псыкод</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 xml:space="preserve">        Формы промежуточной аттестации обучающихся указываются по классам и предметам в соответствии с действующим в школе «.Положением о системе оценок, формах, порядке, периодичности промежуточной аттестации обучающихся по ФГОС МКОУ. Промежуточная аттестация может быть проведена в следующих формах контрольная работа, тест, защита проекта, комплексная диагностическая работа, собеседование и др. Периодами промежуточной аттестации на уровне основного общего образования являются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1694"/>
        <w:gridCol w:w="1694"/>
        <w:gridCol w:w="1694"/>
        <w:gridCol w:w="1694"/>
        <w:gridCol w:w="1694"/>
      </w:tblGrid>
      <w:tr w:rsidR="00542C75" w:rsidRPr="005358C1" w:rsidTr="00992561">
        <w:trPr>
          <w:trHeight w:val="109"/>
        </w:trPr>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класс </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Сентябрь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1 четверть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2 четверть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3 четверть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Год </w:t>
            </w:r>
          </w:p>
        </w:tc>
      </w:tr>
      <w:tr w:rsidR="00542C75" w:rsidRPr="005358C1" w:rsidTr="00992561">
        <w:trPr>
          <w:trHeight w:val="1903"/>
        </w:trPr>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5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Входные (стартовые) </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контрольные работы по математике и русскому языку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административная контрольная работа по русскому языку (диктант), математике, истории, биологии, физика</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Административные работы по предметам: кабардино-черкесский язык, английский язык, обществознание, география, история</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административная контрольная работа по русскому языку (диктант), математике, истории, биологии, физике </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Итоговая </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контрольная работа по математике, русскому языку, английскому языку, биологии, обществознанию, географии, истории</w:t>
            </w:r>
          </w:p>
        </w:tc>
      </w:tr>
      <w:tr w:rsidR="00542C75" w:rsidRPr="005358C1" w:rsidTr="00992561">
        <w:trPr>
          <w:trHeight w:val="1903"/>
        </w:trPr>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6-9</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Входные (стартовые) </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контрольные работы по математике, русскому языку</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административная контрольная работа по русскому языку (диктант), математике ,химии,</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биологии, физике</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Административные работы по предметам: кабардино-черкесский язык, немецкий /английский язык, обществознание, география,</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история</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административная контрольная работа по русскому языку (диктант), математике, истории, биологии, физике</w:t>
            </w:r>
          </w:p>
        </w:tc>
        <w:tc>
          <w:tcPr>
            <w:tcW w:w="1694" w:type="dxa"/>
          </w:tcPr>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Итоговая </w:t>
            </w:r>
          </w:p>
          <w:p w:rsidR="00542C75" w:rsidRPr="00B70D6B" w:rsidRDefault="00542C75" w:rsidP="00B70D6B">
            <w:pPr>
              <w:autoSpaceDE w:val="0"/>
              <w:autoSpaceDN w:val="0"/>
              <w:adjustRightInd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контрольная работа по математике, русскому языку, английскому языку, биологии, обществознанию, географии, истории</w:t>
            </w:r>
          </w:p>
        </w:tc>
      </w:tr>
    </w:tbl>
    <w:p w:rsidR="00542C75"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План внеурочной деятельности для 5-9 классов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Пояснительная записка</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Характеристика основных направлений внеурочной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Педагоги школы реализуют следующие направления внеурочной деятельности: спортивно-оздоровительное , общеинтеллектуальное,  духовно – нравственное, социальное.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Цели внеурочной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Внеурочная деятельность на базе МКОУ СОШ с.п.Псыкод реализуется в соответствии с требованиями Стандарта через системы неаудиторной занятости. 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 xml:space="preserve">Занятия внеурочной деятельности составляют в 5-9классах  на одного обучающегося от 7 до 10 часов в неделю.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3396"/>
        <w:gridCol w:w="1708"/>
        <w:gridCol w:w="1185"/>
      </w:tblGrid>
      <w:tr w:rsidR="00542C75" w:rsidRPr="005358C1" w:rsidTr="00992561">
        <w:trPr>
          <w:trHeight w:val="645"/>
        </w:trPr>
        <w:tc>
          <w:tcPr>
            <w:tcW w:w="3086" w:type="dxa"/>
            <w:shd w:val="clear" w:color="auto" w:fill="C2D69B"/>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Направление внеурочной деятельности</w:t>
            </w:r>
          </w:p>
        </w:tc>
        <w:tc>
          <w:tcPr>
            <w:tcW w:w="3396" w:type="dxa"/>
            <w:shd w:val="clear" w:color="auto" w:fill="C2D69B"/>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Форма организации внеурочной деятельности</w:t>
            </w:r>
          </w:p>
        </w:tc>
        <w:tc>
          <w:tcPr>
            <w:tcW w:w="1708" w:type="dxa"/>
            <w:shd w:val="clear" w:color="auto" w:fill="C2D69B"/>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Количество часов</w:t>
            </w:r>
          </w:p>
        </w:tc>
        <w:tc>
          <w:tcPr>
            <w:tcW w:w="1185" w:type="dxa"/>
            <w:shd w:val="clear" w:color="auto" w:fill="C2D69B"/>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Класс</w:t>
            </w:r>
          </w:p>
        </w:tc>
      </w:tr>
      <w:tr w:rsidR="00542C75" w:rsidRPr="005358C1" w:rsidTr="00992561">
        <w:trPr>
          <w:trHeight w:val="285"/>
        </w:trPr>
        <w:tc>
          <w:tcPr>
            <w:tcW w:w="3086" w:type="dxa"/>
            <w:vMerge w:val="restart"/>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Социальное</w:t>
            </w:r>
          </w:p>
        </w:tc>
        <w:tc>
          <w:tcPr>
            <w:tcW w:w="3396"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«Сам  мастер»</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w:t>
            </w:r>
            <w:proofErr w:type="spellStart"/>
            <w:r w:rsidRPr="00B70D6B">
              <w:rPr>
                <w:rFonts w:ascii="Times New Roman" w:eastAsia="Arial Unicode MS" w:hAnsi="Times New Roman"/>
                <w:color w:val="000000"/>
                <w:sz w:val="24"/>
                <w:szCs w:val="24"/>
              </w:rPr>
              <w:t>бисероплетение</w:t>
            </w:r>
            <w:proofErr w:type="spellEnd"/>
            <w:r w:rsidRPr="00B70D6B">
              <w:rPr>
                <w:rFonts w:ascii="Times New Roman" w:eastAsia="Arial Unicode MS" w:hAnsi="Times New Roman"/>
                <w:color w:val="000000"/>
                <w:sz w:val="24"/>
                <w:szCs w:val="24"/>
              </w:rPr>
              <w:t>)</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5-6</w:t>
            </w:r>
          </w:p>
        </w:tc>
      </w:tr>
      <w:tr w:rsidR="00542C75" w:rsidRPr="005358C1" w:rsidTr="00992561">
        <w:trPr>
          <w:trHeight w:val="345"/>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tcPr>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ФК «Выбор профессии»</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b/>
                <w:bCs/>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color w:val="000000"/>
                <w:sz w:val="24"/>
                <w:szCs w:val="24"/>
              </w:rPr>
              <w:t>9</w:t>
            </w:r>
          </w:p>
        </w:tc>
      </w:tr>
      <w:tr w:rsidR="00542C75" w:rsidRPr="005358C1" w:rsidTr="00992561">
        <w:trPr>
          <w:trHeight w:val="345"/>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tcPr>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Кружок «Правовед»</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r>
      <w:tr w:rsidR="00542C75" w:rsidRPr="005358C1" w:rsidTr="00992561">
        <w:trPr>
          <w:trHeight w:val="345"/>
        </w:trPr>
        <w:tc>
          <w:tcPr>
            <w:tcW w:w="3086"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b/>
                <w:bCs/>
                <w:color w:val="000000"/>
                <w:sz w:val="24"/>
                <w:szCs w:val="24"/>
              </w:rPr>
              <w:t>Спортивно-оздоровительное</w:t>
            </w:r>
          </w:p>
        </w:tc>
        <w:tc>
          <w:tcPr>
            <w:tcW w:w="3396" w:type="dxa"/>
          </w:tcPr>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«Футбол» (</w:t>
            </w:r>
            <w:proofErr w:type="spellStart"/>
            <w:r w:rsidRPr="00B70D6B">
              <w:rPr>
                <w:rFonts w:ascii="Times New Roman" w:eastAsia="Arial Unicode MS" w:hAnsi="Times New Roman"/>
                <w:bCs/>
                <w:color w:val="000000"/>
                <w:sz w:val="24"/>
                <w:szCs w:val="24"/>
              </w:rPr>
              <w:t>спорт.школа</w:t>
            </w:r>
            <w:proofErr w:type="spellEnd"/>
            <w:r w:rsidRPr="00B70D6B">
              <w:rPr>
                <w:rFonts w:ascii="Times New Roman" w:eastAsia="Arial Unicode MS" w:hAnsi="Times New Roman"/>
                <w:bCs/>
                <w:color w:val="000000"/>
                <w:sz w:val="24"/>
                <w:szCs w:val="24"/>
              </w:rPr>
              <w:t>)</w:t>
            </w:r>
          </w:p>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w:t>
            </w:r>
            <w:proofErr w:type="spellStart"/>
            <w:r w:rsidRPr="00B70D6B">
              <w:rPr>
                <w:rFonts w:ascii="Times New Roman" w:eastAsia="Arial Unicode MS" w:hAnsi="Times New Roman"/>
                <w:bCs/>
                <w:color w:val="000000"/>
                <w:sz w:val="24"/>
                <w:szCs w:val="24"/>
              </w:rPr>
              <w:t>Грэпплинг</w:t>
            </w:r>
            <w:proofErr w:type="spellEnd"/>
            <w:r w:rsidRPr="00B70D6B">
              <w:rPr>
                <w:rFonts w:ascii="Times New Roman" w:eastAsia="Arial Unicode MS" w:hAnsi="Times New Roman"/>
                <w:bCs/>
                <w:color w:val="000000"/>
                <w:sz w:val="24"/>
                <w:szCs w:val="24"/>
              </w:rPr>
              <w:t>»</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2</w:t>
            </w: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p>
        </w:tc>
        <w:tc>
          <w:tcPr>
            <w:tcW w:w="1185" w:type="dxa"/>
          </w:tcPr>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5-9</w:t>
            </w:r>
          </w:p>
          <w:p w:rsidR="00542C75" w:rsidRPr="00B70D6B" w:rsidRDefault="00542C75" w:rsidP="00B70D6B">
            <w:pPr>
              <w:widowControl w:val="0"/>
              <w:spacing w:after="0" w:line="276" w:lineRule="auto"/>
              <w:rPr>
                <w:rFonts w:ascii="Times New Roman" w:eastAsia="Arial Unicode MS" w:hAnsi="Times New Roman"/>
                <w:bCs/>
                <w:color w:val="000000"/>
                <w:sz w:val="24"/>
                <w:szCs w:val="24"/>
              </w:rPr>
            </w:pPr>
            <w:r w:rsidRPr="00B70D6B">
              <w:rPr>
                <w:rFonts w:ascii="Times New Roman" w:eastAsia="Arial Unicode MS" w:hAnsi="Times New Roman"/>
                <w:bCs/>
                <w:color w:val="000000"/>
                <w:sz w:val="24"/>
                <w:szCs w:val="24"/>
              </w:rPr>
              <w:t>5-8</w:t>
            </w:r>
          </w:p>
        </w:tc>
      </w:tr>
      <w:tr w:rsidR="00542C75" w:rsidRPr="005358C1" w:rsidTr="00992561">
        <w:trPr>
          <w:trHeight w:val="609"/>
        </w:trPr>
        <w:tc>
          <w:tcPr>
            <w:tcW w:w="3086" w:type="dxa"/>
            <w:vMerge w:val="restart"/>
          </w:tcPr>
          <w:p w:rsidR="00542C75" w:rsidRPr="00B70D6B" w:rsidRDefault="00542C75" w:rsidP="00B70D6B">
            <w:pPr>
              <w:widowControl w:val="0"/>
              <w:spacing w:after="0" w:line="276" w:lineRule="auto"/>
              <w:rPr>
                <w:rFonts w:ascii="Times New Roman" w:eastAsia="Arial Unicode MS" w:hAnsi="Times New Roman"/>
                <w:b/>
                <w:bCs/>
                <w:color w:val="000000"/>
                <w:sz w:val="24"/>
                <w:szCs w:val="24"/>
              </w:rPr>
            </w:pPr>
            <w:r w:rsidRPr="00B70D6B">
              <w:rPr>
                <w:rFonts w:ascii="Times New Roman" w:eastAsia="Arial Unicode MS" w:hAnsi="Times New Roman"/>
                <w:b/>
                <w:bCs/>
                <w:color w:val="000000"/>
                <w:sz w:val="24"/>
                <w:szCs w:val="24"/>
              </w:rPr>
              <w:t>Общеинтеллектуальное направление</w:t>
            </w: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по математике</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«Занимательная математика»</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w:t>
            </w: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p>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5б,8а,8б</w:t>
            </w:r>
          </w:p>
        </w:tc>
      </w:tr>
      <w:tr w:rsidR="00542C75" w:rsidRPr="005358C1" w:rsidTr="00992561">
        <w:trPr>
          <w:trHeight w:val="609"/>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по биологии</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«Юный биолог»</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r>
      <w:tr w:rsidR="00542C75" w:rsidRPr="005358C1" w:rsidTr="00992561">
        <w:trPr>
          <w:trHeight w:val="609"/>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по географии</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«Туризм и краеведение»</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5-8</w:t>
            </w:r>
          </w:p>
        </w:tc>
      </w:tr>
      <w:tr w:rsidR="00542C75" w:rsidRPr="005358C1" w:rsidTr="00992561">
        <w:trPr>
          <w:trHeight w:val="767"/>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по русскому языку</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p>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9</w:t>
            </w:r>
          </w:p>
        </w:tc>
      </w:tr>
      <w:tr w:rsidR="00542C75" w:rsidRPr="005358C1" w:rsidTr="00992561">
        <w:trPr>
          <w:trHeight w:val="767"/>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Кружок внеклассного чтения</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5-6</w:t>
            </w:r>
          </w:p>
        </w:tc>
      </w:tr>
      <w:tr w:rsidR="00542C75" w:rsidRPr="005358C1" w:rsidTr="00992561">
        <w:trPr>
          <w:trHeight w:val="675"/>
        </w:trPr>
        <w:tc>
          <w:tcPr>
            <w:tcW w:w="3086" w:type="dxa"/>
            <w:vMerge/>
            <w:vAlign w:val="center"/>
          </w:tcPr>
          <w:p w:rsidR="00542C75" w:rsidRPr="00B70D6B" w:rsidRDefault="00542C75" w:rsidP="00B70D6B">
            <w:pPr>
              <w:widowControl w:val="0"/>
              <w:spacing w:after="0" w:line="240" w:lineRule="auto"/>
              <w:rPr>
                <w:rFonts w:ascii="Times New Roman" w:eastAsia="Arial Unicode MS" w:hAnsi="Times New Roman"/>
                <w:b/>
                <w:bCs/>
                <w:color w:val="000000"/>
                <w:sz w:val="24"/>
                <w:szCs w:val="24"/>
              </w:rPr>
            </w:pPr>
          </w:p>
        </w:tc>
        <w:tc>
          <w:tcPr>
            <w:tcW w:w="3396" w:type="dxa"/>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 xml:space="preserve"> Кружок английского языка «Секреты лингвистики»</w:t>
            </w:r>
          </w:p>
        </w:tc>
        <w:tc>
          <w:tcPr>
            <w:tcW w:w="1708" w:type="dxa"/>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40"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5-8</w:t>
            </w:r>
          </w:p>
        </w:tc>
      </w:tr>
      <w:tr w:rsidR="00542C75" w:rsidRPr="005358C1" w:rsidTr="00992561">
        <w:trPr>
          <w:trHeight w:val="471"/>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Духовно-нравственное  направление</w:t>
            </w: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Национальный этикет</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5-8</w:t>
            </w:r>
          </w:p>
        </w:tc>
      </w:tr>
      <w:tr w:rsidR="00542C75" w:rsidRPr="005358C1" w:rsidTr="00992561">
        <w:trPr>
          <w:trHeight w:val="557"/>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Проекты</w:t>
            </w: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1</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5-9</w:t>
            </w:r>
          </w:p>
        </w:tc>
      </w:tr>
      <w:tr w:rsidR="00542C75" w:rsidRPr="005358C1" w:rsidTr="00992561">
        <w:trPr>
          <w:trHeight w:val="675"/>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Итого:</w:t>
            </w: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по 7-10часов в неделю</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5-9</w:t>
            </w:r>
          </w:p>
        </w:tc>
      </w:tr>
      <w:tr w:rsidR="00542C75" w:rsidRPr="005358C1" w:rsidTr="00992561">
        <w:trPr>
          <w:trHeight w:val="675"/>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Занятия коррекционной деятельностью</w:t>
            </w: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b/>
                <w:color w:val="000000"/>
                <w:sz w:val="24"/>
                <w:szCs w:val="24"/>
              </w:rPr>
            </w:pPr>
            <w:r w:rsidRPr="00B70D6B">
              <w:rPr>
                <w:rFonts w:ascii="Times New Roman" w:eastAsia="Arial Unicode MS" w:hAnsi="Times New Roman"/>
                <w:b/>
                <w:color w:val="000000"/>
                <w:sz w:val="24"/>
                <w:szCs w:val="24"/>
              </w:rPr>
              <w:t>5ч</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r>
      <w:tr w:rsidR="00542C75" w:rsidRPr="005358C1" w:rsidTr="00992561">
        <w:trPr>
          <w:trHeight w:val="675"/>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roofErr w:type="spellStart"/>
            <w:r w:rsidRPr="00B70D6B">
              <w:rPr>
                <w:rFonts w:ascii="Times New Roman" w:eastAsia="Arial Unicode MS" w:hAnsi="Times New Roman"/>
                <w:color w:val="000000"/>
                <w:sz w:val="24"/>
                <w:szCs w:val="24"/>
              </w:rPr>
              <w:t>Психокоррекционная</w:t>
            </w:r>
            <w:proofErr w:type="spellEnd"/>
            <w:r w:rsidRPr="00B70D6B">
              <w:rPr>
                <w:rFonts w:ascii="Times New Roman" w:eastAsia="Arial Unicode MS" w:hAnsi="Times New Roman"/>
                <w:color w:val="000000"/>
                <w:sz w:val="24"/>
                <w:szCs w:val="24"/>
              </w:rPr>
              <w:t xml:space="preserve"> деятельность(в том числе)</w:t>
            </w:r>
          </w:p>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3ч</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r>
      <w:tr w:rsidR="00542C75" w:rsidRPr="005358C1" w:rsidTr="00992561">
        <w:trPr>
          <w:trHeight w:val="675"/>
        </w:trPr>
        <w:tc>
          <w:tcPr>
            <w:tcW w:w="308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Ритмика (в том числе)</w:t>
            </w:r>
          </w:p>
        </w:tc>
        <w:tc>
          <w:tcPr>
            <w:tcW w:w="3396" w:type="dxa"/>
            <w:vAlign w:val="center"/>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c>
          <w:tcPr>
            <w:tcW w:w="1708" w:type="dxa"/>
          </w:tcPr>
          <w:p w:rsidR="00542C75" w:rsidRPr="00B70D6B" w:rsidRDefault="00542C75" w:rsidP="00B70D6B">
            <w:pPr>
              <w:widowControl w:val="0"/>
              <w:spacing w:after="0" w:line="276" w:lineRule="auto"/>
              <w:jc w:val="center"/>
              <w:rPr>
                <w:rFonts w:ascii="Times New Roman" w:eastAsia="Arial Unicode MS" w:hAnsi="Times New Roman"/>
                <w:color w:val="000000"/>
                <w:sz w:val="24"/>
                <w:szCs w:val="24"/>
              </w:rPr>
            </w:pPr>
            <w:r w:rsidRPr="00B70D6B">
              <w:rPr>
                <w:rFonts w:ascii="Times New Roman" w:eastAsia="Arial Unicode MS" w:hAnsi="Times New Roman"/>
                <w:color w:val="000000"/>
                <w:sz w:val="24"/>
                <w:szCs w:val="24"/>
              </w:rPr>
              <w:t>2ч</w:t>
            </w:r>
          </w:p>
        </w:tc>
        <w:tc>
          <w:tcPr>
            <w:tcW w:w="1185" w:type="dxa"/>
          </w:tcPr>
          <w:p w:rsidR="00542C75" w:rsidRPr="00B70D6B" w:rsidRDefault="00542C75" w:rsidP="00B70D6B">
            <w:pPr>
              <w:widowControl w:val="0"/>
              <w:spacing w:after="0" w:line="276" w:lineRule="auto"/>
              <w:rPr>
                <w:rFonts w:ascii="Times New Roman" w:eastAsia="Arial Unicode MS" w:hAnsi="Times New Roman"/>
                <w:color w:val="000000"/>
                <w:sz w:val="24"/>
                <w:szCs w:val="24"/>
              </w:rPr>
            </w:pPr>
          </w:p>
        </w:tc>
      </w:tr>
    </w:tbl>
    <w:p w:rsidR="00542C75"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Календарный учебный график</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Муниципальное казенное общеобразовательное учреждение «Средняя общеобразовательная школа »  с.п.Псыкод работает в режиме пятидневной рабочей недели в 1-х классах и в режиме шестидневной рабочей  недели  во  2-11 классах.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Продолжительность учебного года в первых классах составляет 33 учебные недели, во 2-11 классах не менее 34 учебных недель без учета государственной (итоговой) аттестации выпускников (в 9,11 классах).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Учебные занятия в МКОУ СОШ с.п.Псыкод  начинаются в 8 час. 20 мин., в 1-2 классах,8.30. в 3-4 классах и в 8.40. в 5-11 классах без проведения нулевых уроков, заканчиваются не позднее    13 час.40 мин. В  I смене.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Продолжительность уроков в образовательном учреждении в 1-х классах составляет 35 минут (в первом полугодии), 40 минут во втором полугодии, во 2-11 классах – 40 минут.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Продолжительность перемен между уроками составляет 10 минут, большие перемены после 2 и 3-го урока – 20 минут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первых классах организуется динамическая пауза продолжительностью 40 минут, которая разделена на 2 части по 20 минут (после 2 урока и после 3 урока).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Во 2-4 классах после 3 урока организуется динамическая пауза продолжительностью 20 минут.</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Считать началом 2021-2022учебного года – 1 сентября 2021г.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w:t>
      </w:r>
      <w:r w:rsidRPr="00B70D6B">
        <w:rPr>
          <w:rFonts w:ascii="Times New Roman" w:hAnsi="Times New Roman"/>
          <w:sz w:val="24"/>
          <w:szCs w:val="24"/>
        </w:rPr>
        <w:tab/>
        <w:t>Считать первым учебным днем – 2 сентября 2021 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w:t>
      </w:r>
      <w:r w:rsidRPr="00B70D6B">
        <w:rPr>
          <w:rFonts w:ascii="Times New Roman" w:hAnsi="Times New Roman"/>
          <w:sz w:val="24"/>
          <w:szCs w:val="24"/>
        </w:rPr>
        <w:tab/>
        <w:t>Считать окончанием 2020-2021учебного года: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для 2-4, 5-8, 10 классов – 30 мая 2022 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для  1-х, 9-х, 11-х классов – 24 мая 2022г.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4.</w:t>
      </w:r>
      <w:r w:rsidRPr="00B70D6B">
        <w:rPr>
          <w:rFonts w:ascii="Times New Roman" w:hAnsi="Times New Roman"/>
          <w:sz w:val="24"/>
          <w:szCs w:val="24"/>
        </w:rPr>
        <w:tab/>
        <w:t>Учебные занятия в 2021-2022учебном году:</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  1 –х  -11 классах  проводить   в  первую  смену;</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5.</w:t>
      </w:r>
      <w:r w:rsidRPr="00B70D6B">
        <w:rPr>
          <w:rFonts w:ascii="Times New Roman" w:hAnsi="Times New Roman"/>
          <w:sz w:val="24"/>
          <w:szCs w:val="24"/>
        </w:rPr>
        <w:tab/>
        <w:t>Установить следующее распределение учебных недель в 2021-2022</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I учебная четверть – 8 учебных недель:  со 02.09.2021 г. По 24.10.2021г. (включительно);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II учебная четверть – 8 учебных недель: с 04.11.2021 г. По 28.12.2021 г. (включительно);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III учебная четверть – 10 учебных недель: с 10.01.2022 г. По 20.03.2022 г. (включительно);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IV учебная четверть – 9 учебных недель: с 28.03.2022 г. По 30.05.2022 г. (включительно).</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6.</w:t>
      </w:r>
      <w:r w:rsidRPr="00B70D6B">
        <w:rPr>
          <w:rFonts w:ascii="Times New Roman" w:hAnsi="Times New Roman"/>
          <w:sz w:val="24"/>
          <w:szCs w:val="24"/>
        </w:rPr>
        <w:tab/>
        <w:t xml:space="preserve">Установить     продолжительность   каникул   (в   течение   2021-2022 учебного года) распределив   каникулярное   время  следующим образом: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осенние каникулы -</w:t>
      </w:r>
      <w:r w:rsidRPr="00B70D6B">
        <w:rPr>
          <w:rFonts w:ascii="Times New Roman" w:hAnsi="Times New Roman"/>
          <w:sz w:val="24"/>
          <w:szCs w:val="24"/>
        </w:rPr>
        <w:tab/>
        <w:t>25.10.2021 -03.11.2021 (10 дней);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зимние каникулы -</w:t>
      </w:r>
      <w:r w:rsidRPr="00B70D6B">
        <w:rPr>
          <w:rFonts w:ascii="Times New Roman" w:hAnsi="Times New Roman"/>
          <w:sz w:val="24"/>
          <w:szCs w:val="24"/>
        </w:rPr>
        <w:tab/>
        <w:t>29.12.2021 – 09.01.2022 (12 дней);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весенние каникулы -</w:t>
      </w:r>
      <w:r w:rsidRPr="00B70D6B">
        <w:rPr>
          <w:rFonts w:ascii="Times New Roman" w:hAnsi="Times New Roman"/>
          <w:sz w:val="24"/>
          <w:szCs w:val="24"/>
        </w:rPr>
        <w:tab/>
        <w:t>21.03.2022 – 28.03.2022 (8 дней).</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7.</w:t>
      </w:r>
      <w:r w:rsidRPr="00B70D6B">
        <w:rPr>
          <w:rFonts w:ascii="Times New Roman" w:hAnsi="Times New Roman"/>
          <w:sz w:val="24"/>
          <w:szCs w:val="24"/>
        </w:rPr>
        <w:tab/>
        <w:t>Дополнительные каникулы для первоклассников – с Дополнительные каникулы для первоклассников – с 14.02.2022 по 20.02.2022.</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8.</w:t>
      </w:r>
      <w:r w:rsidRPr="00B70D6B">
        <w:rPr>
          <w:rFonts w:ascii="Times New Roman" w:hAnsi="Times New Roman"/>
          <w:sz w:val="24"/>
          <w:szCs w:val="24"/>
        </w:rPr>
        <w:tab/>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для глаз.</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9.</w:t>
      </w:r>
      <w:r w:rsidRPr="00B70D6B">
        <w:rPr>
          <w:rFonts w:ascii="Times New Roman" w:hAnsi="Times New Roman"/>
          <w:sz w:val="24"/>
          <w:szCs w:val="24"/>
        </w:rPr>
        <w:tab/>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10.</w:t>
      </w:r>
      <w:r w:rsidRPr="00B70D6B">
        <w:rPr>
          <w:rFonts w:ascii="Times New Roman" w:hAnsi="Times New Roman"/>
          <w:sz w:val="24"/>
          <w:szCs w:val="24"/>
        </w:rPr>
        <w:tab/>
        <w:t xml:space="preserve">Дополнительные занятия (внеурочная деятельность), спортивные секции для 1-6 </w:t>
      </w:r>
      <w:proofErr w:type="spellStart"/>
      <w:r w:rsidRPr="00B70D6B">
        <w:rPr>
          <w:rFonts w:ascii="Times New Roman" w:hAnsi="Times New Roman"/>
          <w:sz w:val="24"/>
          <w:szCs w:val="24"/>
        </w:rPr>
        <w:t>кл</w:t>
      </w:r>
      <w:proofErr w:type="spellEnd"/>
      <w:r w:rsidRPr="00B70D6B">
        <w:rPr>
          <w:rFonts w:ascii="Times New Roman" w:hAnsi="Times New Roman"/>
          <w:sz w:val="24"/>
          <w:szCs w:val="24"/>
        </w:rPr>
        <w:t>. проводятся не ранее чем через 20 минут после последнего урока.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11.</w:t>
      </w:r>
      <w:r w:rsidRPr="00B70D6B">
        <w:rPr>
          <w:rFonts w:ascii="Times New Roman" w:hAnsi="Times New Roman"/>
          <w:sz w:val="24"/>
          <w:szCs w:val="24"/>
        </w:rPr>
        <w:tab/>
        <w:t>В целях формирования потребностей у учащихся в здоровом образе жизни объявить в МКОУ СОШ с.п. Псыкод «День здоровья»: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25 сентября 2020 г. (суббота).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23 апреля 2021г. Суббота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12.</w:t>
      </w:r>
      <w:r w:rsidRPr="00B70D6B">
        <w:rPr>
          <w:rFonts w:ascii="Times New Roman" w:hAnsi="Times New Roman"/>
          <w:sz w:val="24"/>
          <w:szCs w:val="24"/>
        </w:rPr>
        <w:tab/>
        <w:t>Последним днем учебных занятий в 2020-2021учебном году считать     30 мая 2022года.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13.</w:t>
      </w:r>
      <w:r w:rsidRPr="00B70D6B">
        <w:rPr>
          <w:rFonts w:ascii="Times New Roman" w:hAnsi="Times New Roman"/>
          <w:sz w:val="24"/>
          <w:szCs w:val="24"/>
        </w:rPr>
        <w:tab/>
        <w:t>Промежуточную аттестацию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во 2-9 классах проводить по итогам каждой четверти (аттестацию учащихся 2-х классов проводить со 2-й четверти);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 10-11 классах – по итогам полугодия.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14.</w:t>
      </w:r>
      <w:r w:rsidRPr="00B70D6B">
        <w:rPr>
          <w:rFonts w:ascii="Times New Roman" w:hAnsi="Times New Roman"/>
          <w:sz w:val="24"/>
          <w:szCs w:val="24"/>
        </w:rPr>
        <w:tab/>
        <w:t xml:space="preserve">Организовать в 2021-2022учебном году горячее питание учащихся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15.</w:t>
      </w:r>
      <w:r w:rsidRPr="00B70D6B">
        <w:rPr>
          <w:rFonts w:ascii="Times New Roman" w:hAnsi="Times New Roman"/>
          <w:sz w:val="24"/>
          <w:szCs w:val="24"/>
        </w:rPr>
        <w:tab/>
        <w:t>Торжественное вручение аттестатов в 9-х и 11-х  классах (по приказу министра образования, науки и по делам молодежи КБР) провести в конце июня 2022года.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16. Установить в 2021-2022учебном году сл</w:t>
      </w:r>
      <w:r>
        <w:rPr>
          <w:rFonts w:ascii="Times New Roman" w:hAnsi="Times New Roman"/>
          <w:sz w:val="24"/>
          <w:szCs w:val="24"/>
        </w:rPr>
        <w:t>едующее расписание звонков для: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Расписание МКОУ СОШ</w:t>
      </w:r>
      <w:r>
        <w:rPr>
          <w:rFonts w:ascii="Times New Roman" w:hAnsi="Times New Roman"/>
          <w:sz w:val="24"/>
          <w:szCs w:val="24"/>
        </w:rPr>
        <w:t xml:space="preserve"> с.п.Псыкод на 2021-2022 уч. г.</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 xml:space="preserve"> 1-х классов:</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542C75" w:rsidRPr="005358C1" w:rsidTr="00992561">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val="en-US" w:eastAsia="ru-RU"/>
              </w:rPr>
              <w:t>I</w:t>
            </w:r>
            <w:r w:rsidRPr="00B70D6B">
              <w:rPr>
                <w:rFonts w:ascii="Times New Roman" w:eastAsia="Arial Unicode MS" w:hAnsi="Times New Roman"/>
                <w:b/>
                <w:color w:val="000000"/>
                <w:sz w:val="24"/>
                <w:szCs w:val="24"/>
                <w:lang w:eastAsia="ru-RU"/>
              </w:rPr>
              <w:t xml:space="preserve"> смена</w:t>
            </w:r>
          </w:p>
        </w:tc>
      </w:tr>
      <w:tr w:rsidR="00542C75" w:rsidRPr="005358C1" w:rsidTr="00992561">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roofErr w:type="spellStart"/>
            <w:r w:rsidRPr="00B70D6B">
              <w:rPr>
                <w:rFonts w:ascii="Times New Roman" w:eastAsia="Arial Unicode MS" w:hAnsi="Times New Roman"/>
                <w:color w:val="000000"/>
                <w:sz w:val="24"/>
                <w:szCs w:val="24"/>
                <w:lang w:eastAsia="ru-RU"/>
              </w:rPr>
              <w:t>Продолж</w:t>
            </w:r>
            <w:proofErr w:type="spellEnd"/>
            <w:r w:rsidRPr="00B70D6B">
              <w:rPr>
                <w:rFonts w:ascii="Times New Roman" w:eastAsia="Arial Unicode MS" w:hAnsi="Times New Roman"/>
                <w:color w:val="000000"/>
                <w:sz w:val="24"/>
                <w:szCs w:val="24"/>
                <w:lang w:eastAsia="ru-RU"/>
              </w:rPr>
              <w:t>.</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55</w:t>
            </w:r>
            <w:r w:rsidRPr="00B70D6B">
              <w:rPr>
                <w:rFonts w:ascii="Times New Roman" w:eastAsia="Arial Unicode MS" w:hAnsi="Times New Roman"/>
                <w:color w:val="000000"/>
                <w:sz w:val="24"/>
                <w:szCs w:val="24"/>
                <w:lang w:eastAsia="ru-RU"/>
              </w:rPr>
              <w:t xml:space="preserve"> – 9</w:t>
            </w:r>
            <w:r w:rsidRPr="00B70D6B">
              <w:rPr>
                <w:rFonts w:ascii="Times New Roman" w:eastAsia="Arial Unicode MS" w:hAnsi="Times New Roman"/>
                <w:b/>
                <w:color w:val="000000"/>
                <w:sz w:val="24"/>
                <w:szCs w:val="24"/>
                <w:u w:val="single"/>
                <w:vertAlign w:val="superscript"/>
                <w:lang w:eastAsia="ru-RU"/>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20мин.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50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9</w:t>
            </w:r>
            <w:r w:rsidRPr="00B70D6B">
              <w:rPr>
                <w:rFonts w:ascii="Times New Roman" w:eastAsia="Arial Unicode MS" w:hAnsi="Times New Roman"/>
                <w:color w:val="000000"/>
                <w:sz w:val="24"/>
                <w:szCs w:val="24"/>
                <w:u w:val="single"/>
                <w:vertAlign w:val="superscript"/>
                <w:lang w:eastAsia="ru-RU"/>
              </w:rPr>
              <w:t>50</w:t>
            </w:r>
            <w:r w:rsidRPr="00B70D6B">
              <w:rPr>
                <w:rFonts w:ascii="Times New Roman" w:eastAsia="Arial Unicode MS" w:hAnsi="Times New Roman"/>
                <w:color w:val="000000"/>
                <w:sz w:val="24"/>
                <w:szCs w:val="24"/>
                <w:lang w:eastAsia="ru-RU"/>
              </w:rPr>
              <w:t>– 10</w:t>
            </w:r>
            <w:r w:rsidRPr="00B70D6B">
              <w:rPr>
                <w:rFonts w:ascii="Times New Roman" w:eastAsia="Arial Unicode MS" w:hAnsi="Times New Roman"/>
                <w:color w:val="000000"/>
                <w:sz w:val="24"/>
                <w:szCs w:val="24"/>
                <w:u w:val="single"/>
                <w:vertAlign w:val="superscript"/>
                <w:lang w:eastAsia="ru-RU"/>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Динамическая пауза 9</w:t>
            </w:r>
            <w:r w:rsidRPr="00B70D6B">
              <w:rPr>
                <w:rFonts w:ascii="Times New Roman" w:eastAsia="Arial Unicode MS" w:hAnsi="Times New Roman"/>
                <w:color w:val="000000"/>
                <w:sz w:val="24"/>
                <w:szCs w:val="24"/>
                <w:u w:val="single"/>
                <w:vertAlign w:val="superscript"/>
                <w:lang w:eastAsia="ru-RU"/>
              </w:rPr>
              <w:t xml:space="preserve">50                          </w:t>
            </w: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30</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40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05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05</w:t>
            </w:r>
            <w:r w:rsidRPr="00B70D6B">
              <w:rPr>
                <w:rFonts w:ascii="Times New Roman" w:eastAsia="Arial Unicode MS" w:hAnsi="Times New Roman"/>
                <w:color w:val="000000"/>
                <w:sz w:val="24"/>
                <w:szCs w:val="24"/>
                <w:lang w:eastAsia="ru-RU"/>
              </w:rPr>
              <w:t xml:space="preserve"> – 11</w:t>
            </w:r>
            <w:r w:rsidRPr="00B70D6B">
              <w:rPr>
                <w:rFonts w:ascii="Times New Roman" w:eastAsia="Arial Unicode MS" w:hAnsi="Times New Roman"/>
                <w:color w:val="000000"/>
                <w:sz w:val="24"/>
                <w:szCs w:val="24"/>
                <w:u w:val="single"/>
                <w:vertAlign w:val="superscript"/>
                <w:lang w:eastAsia="ru-RU"/>
              </w:rPr>
              <w:t>10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5мин.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10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45</w:t>
            </w:r>
            <w:r w:rsidRPr="00B70D6B">
              <w:rPr>
                <w:rFonts w:ascii="Times New Roman" w:eastAsia="Arial Unicode MS" w:hAnsi="Times New Roman"/>
                <w:color w:val="000000"/>
                <w:sz w:val="24"/>
                <w:szCs w:val="24"/>
                <w:lang w:eastAsia="ru-RU"/>
              </w:rPr>
              <w:t xml:space="preserve"> – 11</w:t>
            </w:r>
            <w:r w:rsidRPr="00B70D6B">
              <w:rPr>
                <w:rFonts w:ascii="Times New Roman" w:eastAsia="Arial Unicode MS" w:hAnsi="Times New Roman"/>
                <w:color w:val="000000"/>
                <w:sz w:val="24"/>
                <w:szCs w:val="24"/>
                <w:u w:val="single"/>
                <w:vertAlign w:val="superscript"/>
                <w:lang w:eastAsia="ru-RU"/>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25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bl>
    <w:p w:rsidR="00542C75" w:rsidRDefault="00542C75" w:rsidP="00B70D6B">
      <w:pPr>
        <w:jc w:val="both"/>
        <w:rPr>
          <w:rFonts w:ascii="Times New Roman" w:hAnsi="Times New Roman"/>
          <w:sz w:val="24"/>
          <w:szCs w:val="24"/>
        </w:rPr>
      </w:pPr>
    </w:p>
    <w:p w:rsidR="00542C75" w:rsidRDefault="00542C75" w:rsidP="00B70D6B">
      <w:pPr>
        <w:jc w:val="both"/>
        <w:rPr>
          <w:rFonts w:ascii="Times New Roman" w:hAnsi="Times New Roman"/>
          <w:sz w:val="24"/>
          <w:szCs w:val="24"/>
        </w:rPr>
      </w:pPr>
      <w:r w:rsidRPr="00B70D6B">
        <w:rPr>
          <w:rFonts w:ascii="Times New Roman" w:hAnsi="Times New Roman"/>
          <w:sz w:val="24"/>
          <w:szCs w:val="24"/>
        </w:rPr>
        <w:t>2 классы</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542C75" w:rsidRPr="005358C1" w:rsidTr="00992561">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val="en-US" w:eastAsia="ru-RU"/>
              </w:rPr>
              <w:lastRenderedPageBreak/>
              <w:t>I</w:t>
            </w:r>
            <w:r w:rsidRPr="00B70D6B">
              <w:rPr>
                <w:rFonts w:ascii="Times New Roman" w:eastAsia="Arial Unicode MS" w:hAnsi="Times New Roman"/>
                <w:b/>
                <w:color w:val="000000"/>
                <w:sz w:val="24"/>
                <w:szCs w:val="24"/>
                <w:lang w:eastAsia="ru-RU"/>
              </w:rPr>
              <w:t xml:space="preserve"> смена</w:t>
            </w:r>
          </w:p>
        </w:tc>
      </w:tr>
      <w:tr w:rsidR="00542C75" w:rsidRPr="005358C1" w:rsidTr="00992561">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roofErr w:type="spellStart"/>
            <w:r w:rsidRPr="00B70D6B">
              <w:rPr>
                <w:rFonts w:ascii="Times New Roman" w:eastAsia="Arial Unicode MS" w:hAnsi="Times New Roman"/>
                <w:color w:val="000000"/>
                <w:sz w:val="24"/>
                <w:szCs w:val="24"/>
                <w:lang w:eastAsia="ru-RU"/>
              </w:rPr>
              <w:t>Продолж</w:t>
            </w:r>
            <w:proofErr w:type="spellEnd"/>
            <w:r w:rsidRPr="00B70D6B">
              <w:rPr>
                <w:rFonts w:ascii="Times New Roman" w:eastAsia="Arial Unicode MS" w:hAnsi="Times New Roman"/>
                <w:color w:val="000000"/>
                <w:sz w:val="24"/>
                <w:szCs w:val="24"/>
                <w:lang w:eastAsia="ru-RU"/>
              </w:rPr>
              <w:t>.</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00</w:t>
            </w:r>
            <w:r w:rsidRPr="00B70D6B">
              <w:rPr>
                <w:rFonts w:ascii="Times New Roman" w:eastAsia="Arial Unicode MS" w:hAnsi="Times New Roman"/>
                <w:color w:val="000000"/>
                <w:sz w:val="24"/>
                <w:szCs w:val="24"/>
                <w:lang w:eastAsia="ru-RU"/>
              </w:rPr>
              <w:t xml:space="preserve"> – 9</w:t>
            </w:r>
            <w:r w:rsidRPr="00B70D6B">
              <w:rPr>
                <w:rFonts w:ascii="Times New Roman" w:eastAsia="Arial Unicode MS" w:hAnsi="Times New Roman"/>
                <w:b/>
                <w:color w:val="000000"/>
                <w:sz w:val="24"/>
                <w:szCs w:val="24"/>
                <w:u w:val="single"/>
                <w:vertAlign w:val="superscript"/>
                <w:lang w:eastAsia="ru-RU"/>
              </w:rPr>
              <w:t>55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5мин.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9</w:t>
            </w:r>
            <w:r w:rsidRPr="00B70D6B">
              <w:rPr>
                <w:rFonts w:ascii="Times New Roman" w:eastAsia="Arial Unicode MS" w:hAnsi="Times New Roman"/>
                <w:color w:val="000000"/>
                <w:sz w:val="24"/>
                <w:szCs w:val="24"/>
                <w:u w:val="single"/>
                <w:vertAlign w:val="superscript"/>
                <w:lang w:eastAsia="ru-RU"/>
              </w:rPr>
              <w:t>45</w:t>
            </w:r>
            <w:r w:rsidRPr="00B70D6B">
              <w:rPr>
                <w:rFonts w:ascii="Times New Roman" w:eastAsia="Arial Unicode MS" w:hAnsi="Times New Roman"/>
                <w:color w:val="000000"/>
                <w:sz w:val="24"/>
                <w:szCs w:val="24"/>
                <w:lang w:eastAsia="ru-RU"/>
              </w:rPr>
              <w:t>– 10</w:t>
            </w:r>
            <w:r w:rsidRPr="00B70D6B">
              <w:rPr>
                <w:rFonts w:ascii="Times New Roman" w:eastAsia="Arial Unicode MS" w:hAnsi="Times New Roman"/>
                <w:color w:val="000000"/>
                <w:sz w:val="24"/>
                <w:szCs w:val="24"/>
                <w:u w:val="single"/>
                <w:vertAlign w:val="superscript"/>
                <w:lang w:eastAsia="ru-RU"/>
              </w:rPr>
              <w:t>05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20мин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10</w:t>
            </w:r>
            <w:r w:rsidRPr="00B70D6B">
              <w:rPr>
                <w:rFonts w:ascii="Times New Roman" w:eastAsia="Arial Unicode MS" w:hAnsi="Times New Roman"/>
                <w:color w:val="000000"/>
                <w:sz w:val="24"/>
                <w:szCs w:val="24"/>
                <w:u w:val="single"/>
                <w:vertAlign w:val="superscript"/>
                <w:lang w:eastAsia="ru-RU"/>
              </w:rPr>
              <w:t>45</w:t>
            </w:r>
            <w:r w:rsidRPr="00B70D6B">
              <w:rPr>
                <w:rFonts w:ascii="Times New Roman" w:eastAsia="Arial Unicode MS" w:hAnsi="Times New Roman"/>
                <w:color w:val="000000"/>
                <w:sz w:val="24"/>
                <w:szCs w:val="24"/>
                <w:lang w:eastAsia="ru-RU"/>
              </w:rPr>
              <w:t xml:space="preserve"> – 10</w:t>
            </w:r>
            <w:r w:rsidRPr="00B70D6B">
              <w:rPr>
                <w:rFonts w:ascii="Times New Roman" w:eastAsia="Arial Unicode MS" w:hAnsi="Times New Roman"/>
                <w:color w:val="000000"/>
                <w:sz w:val="24"/>
                <w:szCs w:val="24"/>
                <w:u w:val="single"/>
                <w:vertAlign w:val="superscript"/>
                <w:lang w:eastAsia="ru-RU"/>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5мин.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color w:val="000000"/>
                <w:sz w:val="24"/>
                <w:szCs w:val="24"/>
                <w:lang w:eastAsia="ru-RU"/>
              </w:rPr>
              <w:t>10</w:t>
            </w:r>
            <w:r w:rsidRPr="00B70D6B">
              <w:rPr>
                <w:rFonts w:ascii="Times New Roman" w:eastAsia="Arial Unicode MS" w:hAnsi="Times New Roman"/>
                <w:color w:val="000000"/>
                <w:sz w:val="24"/>
                <w:szCs w:val="24"/>
                <w:u w:val="single"/>
                <w:vertAlign w:val="superscript"/>
                <w:lang w:eastAsia="ru-RU"/>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30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30</w:t>
            </w:r>
            <w:r w:rsidRPr="00B70D6B">
              <w:rPr>
                <w:rFonts w:ascii="Times New Roman" w:eastAsia="Arial Unicode MS" w:hAnsi="Times New Roman"/>
                <w:color w:val="000000"/>
                <w:sz w:val="24"/>
                <w:szCs w:val="24"/>
                <w:lang w:eastAsia="ru-RU"/>
              </w:rPr>
              <w:t xml:space="preserve"> – 11</w:t>
            </w:r>
            <w:r w:rsidRPr="00B70D6B">
              <w:rPr>
                <w:rFonts w:ascii="Times New Roman" w:eastAsia="Arial Unicode MS" w:hAnsi="Times New Roman"/>
                <w:color w:val="000000"/>
                <w:sz w:val="24"/>
                <w:szCs w:val="24"/>
                <w:u w:val="single"/>
                <w:vertAlign w:val="superscript"/>
                <w:lang w:eastAsia="ru-RU"/>
              </w:rPr>
              <w:t>35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35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15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p>
        </w:tc>
        <w:tc>
          <w:tcPr>
            <w:tcW w:w="2025" w:type="dxa"/>
            <w:tcBorders>
              <w:top w:val="single" w:sz="6" w:space="0" w:color="auto"/>
              <w:left w:val="single" w:sz="6" w:space="0" w:color="auto"/>
              <w:bottom w:val="single" w:sz="6" w:space="0" w:color="auto"/>
              <w:right w:val="single" w:sz="4" w:space="0" w:color="auto"/>
            </w:tcBorders>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12</w:t>
            </w:r>
            <w:r w:rsidRPr="00B70D6B">
              <w:rPr>
                <w:rFonts w:ascii="Times New Roman" w:eastAsia="Arial Unicode MS" w:hAnsi="Times New Roman"/>
                <w:color w:val="000000"/>
                <w:sz w:val="24"/>
                <w:szCs w:val="24"/>
                <w:u w:val="single"/>
                <w:vertAlign w:val="superscript"/>
                <w:lang w:eastAsia="ru-RU"/>
              </w:rPr>
              <w:t>15</w:t>
            </w:r>
            <w:r w:rsidRPr="00B70D6B">
              <w:rPr>
                <w:rFonts w:ascii="Times New Roman" w:eastAsia="Arial Unicode MS" w:hAnsi="Times New Roman"/>
                <w:color w:val="000000"/>
                <w:sz w:val="24"/>
                <w:szCs w:val="24"/>
                <w:lang w:eastAsia="ru-RU"/>
              </w:rPr>
              <w:t xml:space="preserve"> – 12</w:t>
            </w:r>
            <w:r w:rsidRPr="00B70D6B">
              <w:rPr>
                <w:rFonts w:ascii="Times New Roman" w:eastAsia="Arial Unicode MS" w:hAnsi="Times New Roman"/>
                <w:color w:val="000000"/>
                <w:sz w:val="24"/>
                <w:szCs w:val="24"/>
                <w:u w:val="single"/>
                <w:vertAlign w:val="superscript"/>
                <w:lang w:eastAsia="ru-RU"/>
              </w:rPr>
              <w:t>20</w:t>
            </w:r>
          </w:p>
        </w:tc>
        <w:tc>
          <w:tcPr>
            <w:tcW w:w="1756" w:type="dxa"/>
            <w:gridSpan w:val="2"/>
            <w:tcBorders>
              <w:top w:val="single" w:sz="6" w:space="0" w:color="auto"/>
              <w:left w:val="single" w:sz="4" w:space="0" w:color="auto"/>
              <w:bottom w:val="single" w:sz="6" w:space="0" w:color="auto"/>
              <w:right w:val="single" w:sz="6" w:space="0" w:color="auto"/>
            </w:tcBorders>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 xml:space="preserve">      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color w:val="000000"/>
                <w:sz w:val="24"/>
                <w:szCs w:val="24"/>
                <w:u w:val="single"/>
                <w:vertAlign w:val="superscript"/>
                <w:lang w:eastAsia="ru-RU"/>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bl>
    <w:p w:rsidR="00542C75" w:rsidRDefault="00542C75" w:rsidP="00B70D6B">
      <w:pPr>
        <w:jc w:val="both"/>
        <w:rPr>
          <w:rFonts w:ascii="Times New Roman" w:hAnsi="Times New Roman"/>
          <w:sz w:val="24"/>
          <w:szCs w:val="24"/>
        </w:rPr>
      </w:pPr>
    </w:p>
    <w:p w:rsidR="00542C75" w:rsidRDefault="00542C75" w:rsidP="00B70D6B">
      <w:pPr>
        <w:jc w:val="both"/>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3-х-4 классов</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542C75" w:rsidRPr="005358C1" w:rsidTr="00992561">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val="en-US" w:eastAsia="ru-RU"/>
              </w:rPr>
              <w:t>I</w:t>
            </w:r>
            <w:r w:rsidRPr="00B70D6B">
              <w:rPr>
                <w:rFonts w:ascii="Times New Roman" w:eastAsia="Arial Unicode MS" w:hAnsi="Times New Roman"/>
                <w:b/>
                <w:color w:val="000000"/>
                <w:sz w:val="24"/>
                <w:szCs w:val="24"/>
                <w:lang w:eastAsia="ru-RU"/>
              </w:rPr>
              <w:t xml:space="preserve"> смена</w:t>
            </w:r>
          </w:p>
        </w:tc>
      </w:tr>
      <w:tr w:rsidR="00542C75" w:rsidRPr="005358C1" w:rsidTr="00992561">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roofErr w:type="spellStart"/>
            <w:r w:rsidRPr="00B70D6B">
              <w:rPr>
                <w:rFonts w:ascii="Times New Roman" w:eastAsia="Arial Unicode MS" w:hAnsi="Times New Roman"/>
                <w:color w:val="000000"/>
                <w:sz w:val="24"/>
                <w:szCs w:val="24"/>
                <w:lang w:eastAsia="ru-RU"/>
              </w:rPr>
              <w:t>Продолж</w:t>
            </w:r>
            <w:proofErr w:type="spellEnd"/>
            <w:r w:rsidRPr="00B70D6B">
              <w:rPr>
                <w:rFonts w:ascii="Times New Roman" w:eastAsia="Arial Unicode MS" w:hAnsi="Times New Roman"/>
                <w:color w:val="000000"/>
                <w:sz w:val="24"/>
                <w:szCs w:val="24"/>
                <w:lang w:eastAsia="ru-RU"/>
              </w:rPr>
              <w:t>.</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10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9</w:t>
            </w:r>
            <w:r w:rsidRPr="00B70D6B">
              <w:rPr>
                <w:rFonts w:ascii="Times New Roman" w:eastAsia="Arial Unicode MS" w:hAnsi="Times New Roman"/>
                <w:color w:val="000000"/>
                <w:sz w:val="24"/>
                <w:szCs w:val="24"/>
                <w:u w:val="single"/>
                <w:vertAlign w:val="superscript"/>
                <w:lang w:eastAsia="ru-RU"/>
              </w:rPr>
              <w:t>10</w:t>
            </w:r>
            <w:r w:rsidRPr="00B70D6B">
              <w:rPr>
                <w:rFonts w:ascii="Times New Roman" w:eastAsia="Arial Unicode MS" w:hAnsi="Times New Roman"/>
                <w:color w:val="000000"/>
                <w:sz w:val="24"/>
                <w:szCs w:val="24"/>
                <w:lang w:eastAsia="ru-RU"/>
              </w:rPr>
              <w:t xml:space="preserve"> – 9</w:t>
            </w:r>
            <w:r w:rsidRPr="00B70D6B">
              <w:rPr>
                <w:rFonts w:ascii="Times New Roman" w:eastAsia="Arial Unicode MS" w:hAnsi="Times New Roman"/>
                <w:color w:val="000000"/>
                <w:sz w:val="24"/>
                <w:szCs w:val="24"/>
                <w:u w:val="single"/>
                <w:vertAlign w:val="superscript"/>
                <w:lang w:eastAsia="ru-RU"/>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10мин.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55</w:t>
            </w:r>
            <w:r w:rsidRPr="00B70D6B">
              <w:rPr>
                <w:rFonts w:ascii="Times New Roman" w:eastAsia="Arial Unicode MS" w:hAnsi="Times New Roman"/>
                <w:color w:val="000000"/>
                <w:sz w:val="24"/>
                <w:szCs w:val="24"/>
                <w:lang w:eastAsia="ru-RU"/>
              </w:rPr>
              <w:t xml:space="preserve"> – 10</w:t>
            </w:r>
            <w:r w:rsidRPr="00B70D6B">
              <w:rPr>
                <w:rFonts w:ascii="Times New Roman" w:eastAsia="Arial Unicode MS" w:hAnsi="Times New Roman"/>
                <w:color w:val="000000"/>
                <w:sz w:val="24"/>
                <w:szCs w:val="24"/>
                <w:u w:val="single"/>
                <w:vertAlign w:val="superscript"/>
                <w:lang w:eastAsia="ru-RU"/>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10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10</w:t>
            </w:r>
            <w:r w:rsidRPr="00B70D6B">
              <w:rPr>
                <w:rFonts w:ascii="Times New Roman" w:eastAsia="Arial Unicode MS" w:hAnsi="Times New Roman"/>
                <w:color w:val="000000"/>
                <w:sz w:val="24"/>
                <w:szCs w:val="24"/>
                <w:u w:val="single"/>
                <w:vertAlign w:val="superscript"/>
                <w:lang w:eastAsia="ru-RU"/>
              </w:rPr>
              <w:t>55</w:t>
            </w:r>
            <w:r w:rsidRPr="00B70D6B">
              <w:rPr>
                <w:rFonts w:ascii="Times New Roman" w:eastAsia="Arial Unicode MS" w:hAnsi="Times New Roman"/>
                <w:color w:val="000000"/>
                <w:sz w:val="24"/>
                <w:szCs w:val="24"/>
                <w:lang w:eastAsia="ru-RU"/>
              </w:rPr>
              <w:t xml:space="preserve"> – 11</w:t>
            </w:r>
            <w:r w:rsidRPr="00B70D6B">
              <w:rPr>
                <w:rFonts w:ascii="Times New Roman" w:eastAsia="Arial Unicode MS" w:hAnsi="Times New Roman"/>
                <w:color w:val="000000"/>
                <w:sz w:val="24"/>
                <w:szCs w:val="24"/>
                <w:u w:val="single"/>
                <w:vertAlign w:val="superscript"/>
                <w:lang w:eastAsia="ru-RU"/>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55</w:t>
            </w:r>
            <w:r w:rsidRPr="00B70D6B">
              <w:rPr>
                <w:rFonts w:ascii="Times New Roman" w:eastAsia="Arial Unicode MS" w:hAnsi="Times New Roman"/>
                <w:color w:val="000000"/>
                <w:sz w:val="24"/>
                <w:szCs w:val="24"/>
                <w:lang w:eastAsia="ru-RU"/>
              </w:rPr>
              <w:t xml:space="preserve"> – 12</w:t>
            </w:r>
            <w:r w:rsidRPr="00B70D6B">
              <w:rPr>
                <w:rFonts w:ascii="Times New Roman" w:eastAsia="Arial Unicode MS" w:hAnsi="Times New Roman"/>
                <w:color w:val="000000"/>
                <w:sz w:val="24"/>
                <w:szCs w:val="24"/>
                <w:u w:val="single"/>
                <w:vertAlign w:val="superscript"/>
                <w:lang w:eastAsia="ru-RU"/>
              </w:rPr>
              <w:t>00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00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12</w:t>
            </w:r>
            <w:r w:rsidRPr="00B70D6B">
              <w:rPr>
                <w:rFonts w:ascii="Times New Roman" w:eastAsia="Arial Unicode MS" w:hAnsi="Times New Roman"/>
                <w:color w:val="000000"/>
                <w:sz w:val="24"/>
                <w:szCs w:val="24"/>
                <w:u w:val="single"/>
                <w:vertAlign w:val="superscript"/>
                <w:lang w:eastAsia="ru-RU"/>
              </w:rPr>
              <w:t>45</w:t>
            </w:r>
            <w:r w:rsidRPr="00B70D6B">
              <w:rPr>
                <w:rFonts w:ascii="Times New Roman" w:eastAsia="Arial Unicode MS" w:hAnsi="Times New Roman"/>
                <w:color w:val="000000"/>
                <w:sz w:val="24"/>
                <w:szCs w:val="24"/>
                <w:lang w:eastAsia="ru-RU"/>
              </w:rPr>
              <w:t xml:space="preserve"> – 12</w:t>
            </w:r>
            <w:r w:rsidRPr="00B70D6B">
              <w:rPr>
                <w:rFonts w:ascii="Times New Roman" w:eastAsia="Arial Unicode MS" w:hAnsi="Times New Roman"/>
                <w:color w:val="000000"/>
                <w:sz w:val="24"/>
                <w:szCs w:val="24"/>
                <w:u w:val="single"/>
                <w:vertAlign w:val="superscript"/>
                <w:lang w:eastAsia="ru-RU"/>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10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6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10</w:t>
            </w:r>
          </w:p>
        </w:tc>
        <w:tc>
          <w:tcPr>
            <w:tcW w:w="2044" w:type="dxa"/>
            <w:tcBorders>
              <w:top w:val="single" w:sz="6" w:space="0" w:color="auto"/>
              <w:left w:val="single" w:sz="6" w:space="0" w:color="auto"/>
              <w:bottom w:val="single" w:sz="6" w:space="0" w:color="auto"/>
              <w:right w:val="single" w:sz="4" w:space="0" w:color="000000"/>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1737" w:type="dxa"/>
            <w:tcBorders>
              <w:top w:val="single" w:sz="6" w:space="0" w:color="auto"/>
              <w:left w:val="single" w:sz="4" w:space="0" w:color="000000"/>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bl>
    <w:p w:rsidR="00542C75" w:rsidRDefault="00542C75" w:rsidP="00B70D6B">
      <w:pPr>
        <w:jc w:val="both"/>
        <w:rPr>
          <w:rFonts w:ascii="Times New Roman" w:hAnsi="Times New Roman"/>
          <w:sz w:val="24"/>
          <w:szCs w:val="24"/>
        </w:rPr>
      </w:pPr>
    </w:p>
    <w:p w:rsidR="00542C75" w:rsidRDefault="00542C75" w:rsidP="00B70D6B">
      <w:pPr>
        <w:jc w:val="both"/>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 xml:space="preserve">5-11 классы </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542C75" w:rsidRPr="005358C1" w:rsidTr="00992561">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val="en-US" w:eastAsia="ru-RU"/>
              </w:rPr>
              <w:t>I</w:t>
            </w:r>
            <w:r w:rsidRPr="00B70D6B">
              <w:rPr>
                <w:rFonts w:ascii="Times New Roman" w:eastAsia="Arial Unicode MS" w:hAnsi="Times New Roman"/>
                <w:b/>
                <w:color w:val="000000"/>
                <w:sz w:val="24"/>
                <w:szCs w:val="24"/>
                <w:lang w:eastAsia="ru-RU"/>
              </w:rPr>
              <w:t xml:space="preserve"> смена</w:t>
            </w:r>
          </w:p>
        </w:tc>
      </w:tr>
      <w:tr w:rsidR="00542C75" w:rsidRPr="005358C1" w:rsidTr="00992561">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roofErr w:type="spellStart"/>
            <w:r w:rsidRPr="00B70D6B">
              <w:rPr>
                <w:rFonts w:ascii="Times New Roman" w:eastAsia="Arial Unicode MS" w:hAnsi="Times New Roman"/>
                <w:color w:val="000000"/>
                <w:sz w:val="24"/>
                <w:szCs w:val="24"/>
                <w:lang w:eastAsia="ru-RU"/>
              </w:rPr>
              <w:t>Продолж</w:t>
            </w:r>
            <w:proofErr w:type="spellEnd"/>
            <w:r w:rsidRPr="00B70D6B">
              <w:rPr>
                <w:rFonts w:ascii="Times New Roman" w:eastAsia="Arial Unicode MS" w:hAnsi="Times New Roman"/>
                <w:color w:val="000000"/>
                <w:sz w:val="24"/>
                <w:szCs w:val="24"/>
                <w:lang w:eastAsia="ru-RU"/>
              </w:rPr>
              <w:t>.</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8</w:t>
            </w:r>
            <w:r w:rsidRPr="00B70D6B">
              <w:rPr>
                <w:rFonts w:ascii="Times New Roman" w:eastAsia="Arial Unicode MS" w:hAnsi="Times New Roman"/>
                <w:b/>
                <w:color w:val="000000"/>
                <w:sz w:val="24"/>
                <w:szCs w:val="24"/>
                <w:u w:val="single"/>
                <w:vertAlign w:val="superscript"/>
                <w:lang w:eastAsia="ru-RU"/>
              </w:rPr>
              <w:t>40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20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20</w:t>
            </w:r>
            <w:r w:rsidRPr="00B70D6B">
              <w:rPr>
                <w:rFonts w:ascii="Times New Roman" w:eastAsia="Arial Unicode MS" w:hAnsi="Times New Roman"/>
                <w:color w:val="000000"/>
                <w:sz w:val="24"/>
                <w:szCs w:val="24"/>
                <w:lang w:eastAsia="ru-RU"/>
              </w:rPr>
              <w:t xml:space="preserve"> – 9</w:t>
            </w:r>
            <w:r w:rsidRPr="00B70D6B">
              <w:rPr>
                <w:rFonts w:ascii="Times New Roman" w:eastAsia="Arial Unicode MS" w:hAnsi="Times New Roman"/>
                <w:b/>
                <w:color w:val="000000"/>
                <w:sz w:val="24"/>
                <w:szCs w:val="24"/>
                <w:u w:val="single"/>
                <w:vertAlign w:val="superscript"/>
                <w:lang w:eastAsia="ru-RU"/>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10мин.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9</w:t>
            </w:r>
            <w:r w:rsidRPr="00B70D6B">
              <w:rPr>
                <w:rFonts w:ascii="Times New Roman" w:eastAsia="Arial Unicode MS" w:hAnsi="Times New Roman"/>
                <w:b/>
                <w:color w:val="000000"/>
                <w:sz w:val="24"/>
                <w:szCs w:val="24"/>
                <w:u w:val="single"/>
                <w:vertAlign w:val="superscript"/>
                <w:lang w:eastAsia="ru-RU"/>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 xml:space="preserve">10  </w:t>
            </w:r>
            <w:r w:rsidRPr="00B70D6B">
              <w:rPr>
                <w:rFonts w:ascii="Times New Roman" w:eastAsia="Arial Unicode MS" w:hAnsi="Times New Roman"/>
                <w:b/>
                <w:color w:val="000000"/>
                <w:sz w:val="24"/>
                <w:szCs w:val="24"/>
                <w:u w:val="single"/>
                <w:vertAlign w:val="superscript"/>
                <w:lang w:eastAsia="ru-RU"/>
              </w:rPr>
              <w:t>10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10</w:t>
            </w:r>
            <w:r w:rsidRPr="00B70D6B">
              <w:rPr>
                <w:rFonts w:ascii="Times New Roman" w:eastAsia="Arial Unicode MS" w:hAnsi="Times New Roman"/>
                <w:color w:val="000000"/>
                <w:sz w:val="24"/>
                <w:szCs w:val="24"/>
                <w:u w:val="single"/>
                <w:vertAlign w:val="superscript"/>
                <w:lang w:eastAsia="ru-RU"/>
              </w:rPr>
              <w:t>10</w:t>
            </w:r>
            <w:r w:rsidRPr="00B70D6B">
              <w:rPr>
                <w:rFonts w:ascii="Times New Roman" w:eastAsia="Arial Unicode MS" w:hAnsi="Times New Roman"/>
                <w:color w:val="000000"/>
                <w:sz w:val="24"/>
                <w:szCs w:val="24"/>
                <w:lang w:eastAsia="ru-RU"/>
              </w:rPr>
              <w:t>– 10</w:t>
            </w:r>
            <w:r w:rsidRPr="00B70D6B">
              <w:rPr>
                <w:rFonts w:ascii="Times New Roman" w:eastAsia="Arial Unicode MS" w:hAnsi="Times New Roman"/>
                <w:color w:val="000000"/>
                <w:sz w:val="24"/>
                <w:szCs w:val="24"/>
                <w:u w:val="single"/>
                <w:vertAlign w:val="superscript"/>
                <w:lang w:eastAsia="ru-RU"/>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10мин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10</w:t>
            </w:r>
            <w:r w:rsidRPr="00B70D6B">
              <w:rPr>
                <w:rFonts w:ascii="Times New Roman" w:eastAsia="Arial Unicode MS" w:hAnsi="Times New Roman"/>
                <w:b/>
                <w:color w:val="000000"/>
                <w:sz w:val="24"/>
                <w:szCs w:val="24"/>
                <w:u w:val="single"/>
                <w:vertAlign w:val="superscript"/>
                <w:lang w:eastAsia="ru-RU"/>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11</w:t>
            </w:r>
            <w:r w:rsidRPr="00B70D6B">
              <w:rPr>
                <w:rFonts w:ascii="Times New Roman" w:eastAsia="Arial Unicode MS" w:hAnsi="Times New Roman"/>
                <w:b/>
                <w:color w:val="000000"/>
                <w:sz w:val="24"/>
                <w:szCs w:val="24"/>
                <w:u w:val="single"/>
                <w:vertAlign w:val="superscript"/>
                <w:lang w:eastAsia="ru-RU"/>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00</w:t>
            </w:r>
            <w:r w:rsidRPr="00B70D6B">
              <w:rPr>
                <w:rFonts w:ascii="Times New Roman" w:eastAsia="Arial Unicode MS" w:hAnsi="Times New Roman"/>
                <w:color w:val="000000"/>
                <w:sz w:val="24"/>
                <w:szCs w:val="24"/>
                <w:lang w:eastAsia="ru-RU"/>
              </w:rPr>
              <w:t xml:space="preserve"> – 11</w:t>
            </w:r>
            <w:r w:rsidRPr="00B70D6B">
              <w:rPr>
                <w:rFonts w:ascii="Times New Roman" w:eastAsia="Arial Unicode MS" w:hAnsi="Times New Roman"/>
                <w:color w:val="000000"/>
                <w:sz w:val="24"/>
                <w:szCs w:val="24"/>
                <w:u w:val="single"/>
                <w:vertAlign w:val="superscript"/>
                <w:lang w:eastAsia="ru-RU"/>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15мин.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color w:val="000000"/>
                <w:sz w:val="24"/>
                <w:szCs w:val="24"/>
                <w:lang w:eastAsia="ru-RU"/>
              </w:rPr>
              <w:t>11</w:t>
            </w:r>
            <w:r w:rsidRPr="00B70D6B">
              <w:rPr>
                <w:rFonts w:ascii="Times New Roman" w:eastAsia="Arial Unicode MS" w:hAnsi="Times New Roman"/>
                <w:color w:val="000000"/>
                <w:sz w:val="24"/>
                <w:szCs w:val="24"/>
                <w:u w:val="single"/>
                <w:vertAlign w:val="superscript"/>
                <w:lang w:eastAsia="ru-RU"/>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b/>
                <w:color w:val="000000"/>
                <w:sz w:val="24"/>
                <w:szCs w:val="24"/>
                <w:u w:val="single"/>
                <w:vertAlign w:val="superscript"/>
                <w:lang w:eastAsia="ru-RU"/>
              </w:rPr>
              <w:t>05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12</w:t>
            </w:r>
            <w:r w:rsidRPr="00B70D6B">
              <w:rPr>
                <w:rFonts w:ascii="Times New Roman" w:eastAsia="Arial Unicode MS" w:hAnsi="Times New Roman"/>
                <w:color w:val="000000"/>
                <w:sz w:val="24"/>
                <w:szCs w:val="24"/>
                <w:u w:val="single"/>
                <w:vertAlign w:val="superscript"/>
                <w:lang w:eastAsia="ru-RU"/>
              </w:rPr>
              <w:t>05</w:t>
            </w:r>
            <w:r w:rsidRPr="00B70D6B">
              <w:rPr>
                <w:rFonts w:ascii="Times New Roman" w:eastAsia="Arial Unicode MS" w:hAnsi="Times New Roman"/>
                <w:color w:val="000000"/>
                <w:sz w:val="24"/>
                <w:szCs w:val="24"/>
                <w:lang w:eastAsia="ru-RU"/>
              </w:rPr>
              <w:t xml:space="preserve"> – 12</w:t>
            </w:r>
            <w:r w:rsidRPr="00B70D6B">
              <w:rPr>
                <w:rFonts w:ascii="Times New Roman" w:eastAsia="Arial Unicode MS" w:hAnsi="Times New Roman"/>
                <w:color w:val="000000"/>
                <w:sz w:val="24"/>
                <w:szCs w:val="24"/>
                <w:u w:val="single"/>
                <w:vertAlign w:val="superscript"/>
                <w:lang w:eastAsia="ru-RU"/>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12</w:t>
            </w:r>
            <w:r w:rsidRPr="00B70D6B">
              <w:rPr>
                <w:rFonts w:ascii="Times New Roman" w:eastAsia="Arial Unicode MS" w:hAnsi="Times New Roman"/>
                <w:color w:val="000000"/>
                <w:sz w:val="24"/>
                <w:szCs w:val="24"/>
                <w:u w:val="single"/>
                <w:vertAlign w:val="superscript"/>
                <w:lang w:eastAsia="ru-RU"/>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p>
        </w:tc>
        <w:tc>
          <w:tcPr>
            <w:tcW w:w="2025" w:type="dxa"/>
            <w:tcBorders>
              <w:top w:val="single" w:sz="6" w:space="0" w:color="auto"/>
              <w:left w:val="single" w:sz="6" w:space="0" w:color="auto"/>
              <w:bottom w:val="single" w:sz="6" w:space="0" w:color="auto"/>
              <w:right w:val="single" w:sz="4" w:space="0" w:color="auto"/>
            </w:tcBorders>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13</w:t>
            </w:r>
            <w:r w:rsidRPr="00B70D6B">
              <w:rPr>
                <w:rFonts w:ascii="Times New Roman" w:eastAsia="Arial Unicode MS" w:hAnsi="Times New Roman"/>
                <w:color w:val="000000"/>
                <w:sz w:val="24"/>
                <w:szCs w:val="24"/>
                <w:u w:val="single"/>
                <w:vertAlign w:val="superscript"/>
                <w:lang w:eastAsia="ru-RU"/>
              </w:rPr>
              <w:t>00</w:t>
            </w:r>
            <w:r w:rsidRPr="00B70D6B">
              <w:rPr>
                <w:rFonts w:ascii="Times New Roman" w:eastAsia="Arial Unicode MS" w:hAnsi="Times New Roman"/>
                <w:color w:val="000000"/>
                <w:sz w:val="24"/>
                <w:szCs w:val="24"/>
                <w:lang w:eastAsia="ru-RU"/>
              </w:rPr>
              <w:t xml:space="preserve"> – 13</w:t>
            </w:r>
            <w:r w:rsidRPr="00B70D6B">
              <w:rPr>
                <w:rFonts w:ascii="Times New Roman" w:eastAsia="Arial Unicode MS" w:hAnsi="Times New Roman"/>
                <w:color w:val="000000"/>
                <w:sz w:val="24"/>
                <w:szCs w:val="24"/>
                <w:u w:val="single"/>
                <w:vertAlign w:val="superscript"/>
                <w:lang w:eastAsia="ru-RU"/>
              </w:rPr>
              <w:t>05</w:t>
            </w:r>
          </w:p>
        </w:tc>
        <w:tc>
          <w:tcPr>
            <w:tcW w:w="1756" w:type="dxa"/>
            <w:gridSpan w:val="2"/>
            <w:tcBorders>
              <w:top w:val="single" w:sz="6" w:space="0" w:color="auto"/>
              <w:left w:val="single" w:sz="4" w:space="0" w:color="auto"/>
              <w:bottom w:val="single" w:sz="6" w:space="0" w:color="auto"/>
              <w:right w:val="single" w:sz="6" w:space="0" w:color="auto"/>
            </w:tcBorders>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 xml:space="preserve">       5 мин.</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vertAlign w:val="superscript"/>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color w:val="000000"/>
                <w:sz w:val="24"/>
                <w:szCs w:val="24"/>
                <w:u w:val="single"/>
                <w:vertAlign w:val="superscript"/>
                <w:lang w:eastAsia="ru-RU"/>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eastAsia="ru-RU"/>
              </w:rPr>
              <w:t xml:space="preserve"> 13.</w:t>
            </w:r>
            <w:r w:rsidRPr="00B70D6B">
              <w:rPr>
                <w:rFonts w:ascii="Times New Roman" w:eastAsia="Arial Unicode MS" w:hAnsi="Times New Roman"/>
                <w:b/>
                <w:color w:val="000000"/>
                <w:sz w:val="24"/>
                <w:szCs w:val="24"/>
                <w:u w:val="single"/>
                <w:vertAlign w:val="superscript"/>
                <w:lang w:eastAsia="ru-RU"/>
              </w:rPr>
              <w:t xml:space="preserve"> 45--</w:t>
            </w: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50</w:t>
            </w:r>
          </w:p>
        </w:tc>
      </w:tr>
      <w:tr w:rsidR="00542C75" w:rsidRPr="005358C1" w:rsidTr="00992561">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42C75" w:rsidRPr="00B70D6B" w:rsidRDefault="00542C75" w:rsidP="00B70D6B">
            <w:pPr>
              <w:widowControl w:val="0"/>
              <w:spacing w:after="0" w:line="240" w:lineRule="auto"/>
              <w:jc w:val="center"/>
              <w:rPr>
                <w:rFonts w:ascii="Times New Roman" w:eastAsia="Arial Unicode MS" w:hAnsi="Times New Roman"/>
                <w:color w:val="000000"/>
                <w:sz w:val="24"/>
                <w:szCs w:val="24"/>
                <w:lang w:eastAsia="ru-RU"/>
              </w:rPr>
            </w:pPr>
            <w:r w:rsidRPr="00B70D6B">
              <w:rPr>
                <w:rFonts w:ascii="Times New Roman" w:eastAsia="Arial Unicode MS" w:hAnsi="Times New Roman"/>
                <w:color w:val="000000"/>
                <w:sz w:val="24"/>
                <w:szCs w:val="24"/>
                <w:lang w:val="en-US" w:eastAsia="ru-RU"/>
              </w:rPr>
              <w:t xml:space="preserve">7 </w:t>
            </w:r>
            <w:r w:rsidRPr="00B70D6B">
              <w:rPr>
                <w:rFonts w:ascii="Times New Roman" w:eastAsia="Arial Unicode MS" w:hAnsi="Times New Roman"/>
                <w:color w:val="000000"/>
                <w:sz w:val="24"/>
                <w:szCs w:val="24"/>
                <w:lang w:eastAsia="ru-RU"/>
              </w:rPr>
              <w:t xml:space="preserve"> урок </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13</w:t>
            </w:r>
            <w:r w:rsidRPr="00B70D6B">
              <w:rPr>
                <w:rFonts w:ascii="Times New Roman" w:eastAsia="Arial Unicode MS" w:hAnsi="Times New Roman"/>
                <w:b/>
                <w:color w:val="000000"/>
                <w:sz w:val="24"/>
                <w:szCs w:val="24"/>
                <w:u w:val="single"/>
                <w:vertAlign w:val="superscript"/>
                <w:lang w:eastAsia="ru-RU"/>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42C75" w:rsidRPr="00B70D6B" w:rsidRDefault="00542C75" w:rsidP="00B70D6B">
            <w:pPr>
              <w:widowControl w:val="0"/>
              <w:spacing w:after="0" w:line="240" w:lineRule="auto"/>
              <w:jc w:val="center"/>
              <w:rPr>
                <w:rFonts w:ascii="Times New Roman" w:eastAsia="Arial Unicode MS" w:hAnsi="Times New Roman"/>
                <w:b/>
                <w:color w:val="000000"/>
                <w:sz w:val="24"/>
                <w:szCs w:val="24"/>
                <w:lang w:eastAsia="ru-RU"/>
              </w:rPr>
            </w:pPr>
            <w:r w:rsidRPr="00B70D6B">
              <w:rPr>
                <w:rFonts w:ascii="Times New Roman" w:eastAsia="Arial Unicode MS" w:hAnsi="Times New Roman"/>
                <w:b/>
                <w:color w:val="000000"/>
                <w:sz w:val="24"/>
                <w:szCs w:val="24"/>
                <w:lang w:eastAsia="ru-RU"/>
              </w:rPr>
              <w:t>14</w:t>
            </w:r>
            <w:r w:rsidRPr="00B70D6B">
              <w:rPr>
                <w:rFonts w:ascii="Times New Roman" w:eastAsia="Arial Unicode MS" w:hAnsi="Times New Roman"/>
                <w:b/>
                <w:color w:val="000000"/>
                <w:sz w:val="24"/>
                <w:szCs w:val="24"/>
                <w:u w:val="single"/>
                <w:vertAlign w:val="superscript"/>
                <w:lang w:eastAsia="ru-RU"/>
              </w:rPr>
              <w:t>40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42C75" w:rsidRPr="00B70D6B" w:rsidRDefault="00542C75" w:rsidP="00B70D6B">
            <w:pPr>
              <w:widowControl w:val="0"/>
              <w:spacing w:after="0" w:line="240" w:lineRule="auto"/>
              <w:rPr>
                <w:rFonts w:ascii="Times New Roman" w:eastAsia="Arial Unicode MS" w:hAnsi="Times New Roman"/>
                <w:color w:val="000000"/>
                <w:sz w:val="24"/>
                <w:szCs w:val="24"/>
                <w:lang w:eastAsia="ru-RU"/>
              </w:rPr>
            </w:pPr>
          </w:p>
        </w:tc>
      </w:tr>
    </w:tbl>
    <w:p w:rsidR="00542C75"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16.Проводить аудиторные занятия, выпадающие на праздничные дни и не рабочие дни, в дни проведения диагностических работ, итогового сочинения в 11-х классах, ВПР, по ступенчатому расписанию в последующие две недели  5-7 уроками в зависимости от уровня обучения.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17. Праздничные и не рабочие дни – 1сентября 2021г, 4 ноября 2021, 1 января 2022г.,7 января 2022г., 23 февраля 2022г., 8 марта 2022.,28 марта 2022, 1 мая 2022г., 9 мая 2022г., 21 мая 2022г., 12 </w:t>
      </w:r>
      <w:r>
        <w:rPr>
          <w:rFonts w:ascii="Times New Roman" w:hAnsi="Times New Roman"/>
          <w:sz w:val="24"/>
          <w:szCs w:val="24"/>
        </w:rPr>
        <w:t>июня 2022г.</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Кадровые условия реализации программы.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В основной школе работает 16 учителей. Из них: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имеют высшее образование - 14 (82%);</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имеют высшую квалификационную категорию - 4 (25 %);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имеют первую квалификационную категорию - 2 (12,5%);</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соответствие занимаемой должности - 9 (56,5 %)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Почетных работников - 3 (17 %)</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Победителей ПНПО - 1 (7%)</w:t>
      </w:r>
    </w:p>
    <w:p w:rsidR="00542C75" w:rsidRPr="00B70D6B"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Материально-технические условия реализации программы. МКОУ СОШ с.п.Псыкод располагает материальной и информационной базой, обеспечивающей организацию всех видов деятельности школьников, соответствующей </w:t>
      </w:r>
      <w:proofErr w:type="spellStart"/>
      <w:r w:rsidRPr="00B70D6B">
        <w:rPr>
          <w:rFonts w:ascii="Times New Roman" w:hAnsi="Times New Roman"/>
          <w:sz w:val="24"/>
          <w:szCs w:val="24"/>
        </w:rPr>
        <w:t>санитарно¬эпидемиологическим</w:t>
      </w:r>
      <w:proofErr w:type="spellEnd"/>
      <w:r w:rsidRPr="00B70D6B">
        <w:rPr>
          <w:rFonts w:ascii="Times New Roman" w:hAnsi="Times New Roman"/>
          <w:sz w:val="24"/>
          <w:szCs w:val="24"/>
        </w:rPr>
        <w:t xml:space="preserve"> и противопожарным правилам и нормам. Для материально-технического обеспечения образовательного процесса в ОУ имеются: кабинет информатики, спортивный зал, столовая, проекторы, интерактивная доска, музыкальный центр. Созданы дополнительные условия для укрепления здоровья воспитанников: медицинский кабинет. Имеется интернет, разработан собственный сайт.</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lastRenderedPageBreak/>
        <w:t>Образовательное учреждение располагает полным комплектом учебно-методической литературы, соответствующей возрастным особенностям обучающихся.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Для реализации программы используются учебники, рекомендова</w:t>
      </w:r>
      <w:r>
        <w:rPr>
          <w:rFonts w:ascii="Times New Roman" w:hAnsi="Times New Roman"/>
          <w:sz w:val="24"/>
          <w:szCs w:val="24"/>
        </w:rPr>
        <w:t>нные Минобрнауки РФ и КБР.</w:t>
      </w:r>
    </w:p>
    <w:p w:rsidR="00542C75" w:rsidRDefault="00542C75" w:rsidP="00B70D6B">
      <w:pPr>
        <w:jc w:val="both"/>
        <w:rPr>
          <w:rFonts w:ascii="Times New Roman" w:hAnsi="Times New Roman"/>
          <w:sz w:val="24"/>
          <w:szCs w:val="24"/>
        </w:rPr>
      </w:pPr>
      <w:r w:rsidRPr="00B70D6B">
        <w:rPr>
          <w:rFonts w:ascii="Times New Roman" w:hAnsi="Times New Roman"/>
          <w:sz w:val="24"/>
          <w:szCs w:val="24"/>
        </w:rPr>
        <w:t>3.2.</w:t>
      </w:r>
      <w:r w:rsidRPr="00B70D6B">
        <w:rPr>
          <w:rFonts w:ascii="Times New Roman" w:hAnsi="Times New Roman"/>
          <w:sz w:val="24"/>
          <w:szCs w:val="24"/>
        </w:rPr>
        <w:tab/>
        <w:t>Мониторинг образовательной деятельности обучающихся с задержкой психического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937"/>
        <w:gridCol w:w="1822"/>
        <w:gridCol w:w="1588"/>
        <w:gridCol w:w="1957"/>
      </w:tblGrid>
      <w:tr w:rsidR="00542C75" w:rsidRPr="005358C1" w:rsidTr="005358C1">
        <w:tc>
          <w:tcPr>
            <w:tcW w:w="2041" w:type="dxa"/>
            <w:shd w:val="clear" w:color="auto" w:fill="FFFFFF"/>
            <w:vAlign w:val="bottom"/>
          </w:tcPr>
          <w:p w:rsidR="00542C75" w:rsidRPr="005358C1" w:rsidRDefault="00542C75" w:rsidP="005358C1">
            <w:pPr>
              <w:pStyle w:val="21"/>
              <w:shd w:val="clear" w:color="auto" w:fill="auto"/>
              <w:spacing w:line="293" w:lineRule="exact"/>
              <w:rPr>
                <w:sz w:val="24"/>
                <w:szCs w:val="24"/>
              </w:rPr>
            </w:pPr>
            <w:r w:rsidRPr="005358C1">
              <w:rPr>
                <w:rStyle w:val="211pt"/>
                <w:sz w:val="24"/>
                <w:szCs w:val="24"/>
              </w:rPr>
              <w:t>Критерии и компоненты образовательного мониторинга</w:t>
            </w:r>
          </w:p>
        </w:tc>
        <w:tc>
          <w:tcPr>
            <w:tcW w:w="1937" w:type="dxa"/>
            <w:shd w:val="clear" w:color="auto" w:fill="FFFFFF"/>
          </w:tcPr>
          <w:p w:rsidR="00542C75" w:rsidRPr="005358C1" w:rsidRDefault="00542C75" w:rsidP="005358C1">
            <w:pPr>
              <w:pStyle w:val="21"/>
              <w:shd w:val="clear" w:color="auto" w:fill="auto"/>
              <w:spacing w:after="180" w:line="220" w:lineRule="exact"/>
              <w:rPr>
                <w:sz w:val="24"/>
                <w:szCs w:val="24"/>
              </w:rPr>
            </w:pPr>
            <w:r w:rsidRPr="005358C1">
              <w:rPr>
                <w:rStyle w:val="211pt"/>
                <w:sz w:val="24"/>
                <w:szCs w:val="24"/>
              </w:rPr>
              <w:t>Показатели</w:t>
            </w:r>
          </w:p>
          <w:p w:rsidR="00542C75" w:rsidRPr="005358C1" w:rsidRDefault="00542C75" w:rsidP="005358C1">
            <w:pPr>
              <w:pStyle w:val="21"/>
              <w:shd w:val="clear" w:color="auto" w:fill="auto"/>
              <w:spacing w:before="180" w:line="220" w:lineRule="exact"/>
              <w:rPr>
                <w:sz w:val="24"/>
                <w:szCs w:val="24"/>
              </w:rPr>
            </w:pPr>
            <w:r w:rsidRPr="005358C1">
              <w:rPr>
                <w:rStyle w:val="211pt"/>
                <w:sz w:val="24"/>
                <w:szCs w:val="24"/>
              </w:rPr>
              <w:t>критериев</w:t>
            </w:r>
          </w:p>
        </w:tc>
        <w:tc>
          <w:tcPr>
            <w:tcW w:w="1822" w:type="dxa"/>
            <w:shd w:val="clear" w:color="auto" w:fill="FFFFFF"/>
          </w:tcPr>
          <w:p w:rsidR="00542C75" w:rsidRPr="005358C1" w:rsidRDefault="00542C75" w:rsidP="005358C1">
            <w:pPr>
              <w:pStyle w:val="21"/>
              <w:shd w:val="clear" w:color="auto" w:fill="auto"/>
              <w:spacing w:after="180" w:line="220" w:lineRule="exact"/>
              <w:rPr>
                <w:sz w:val="24"/>
                <w:szCs w:val="24"/>
              </w:rPr>
            </w:pPr>
            <w:r w:rsidRPr="005358C1">
              <w:rPr>
                <w:rStyle w:val="211pt"/>
                <w:sz w:val="24"/>
                <w:szCs w:val="24"/>
              </w:rPr>
              <w:t>Периодичность</w:t>
            </w:r>
          </w:p>
          <w:p w:rsidR="00542C75" w:rsidRPr="005358C1" w:rsidRDefault="00542C75" w:rsidP="005358C1">
            <w:pPr>
              <w:pStyle w:val="21"/>
              <w:shd w:val="clear" w:color="auto" w:fill="auto"/>
              <w:spacing w:before="180" w:line="220" w:lineRule="exact"/>
              <w:rPr>
                <w:sz w:val="24"/>
                <w:szCs w:val="24"/>
              </w:rPr>
            </w:pPr>
            <w:r w:rsidRPr="005358C1">
              <w:rPr>
                <w:rStyle w:val="211pt"/>
                <w:sz w:val="24"/>
                <w:szCs w:val="24"/>
              </w:rPr>
              <w:t>контроля</w:t>
            </w:r>
          </w:p>
        </w:tc>
        <w:tc>
          <w:tcPr>
            <w:tcW w:w="1588" w:type="dxa"/>
            <w:shd w:val="clear" w:color="auto" w:fill="FFFFFF"/>
          </w:tcPr>
          <w:p w:rsidR="00542C75" w:rsidRPr="005358C1" w:rsidRDefault="00542C75" w:rsidP="005358C1">
            <w:pPr>
              <w:pStyle w:val="21"/>
              <w:shd w:val="clear" w:color="auto" w:fill="auto"/>
              <w:spacing w:after="180" w:line="220" w:lineRule="exact"/>
              <w:ind w:left="240"/>
              <w:jc w:val="left"/>
              <w:rPr>
                <w:sz w:val="24"/>
                <w:szCs w:val="24"/>
              </w:rPr>
            </w:pPr>
            <w:r w:rsidRPr="005358C1">
              <w:rPr>
                <w:rStyle w:val="211pt"/>
                <w:sz w:val="24"/>
                <w:szCs w:val="24"/>
              </w:rPr>
              <w:t>Объект</w:t>
            </w:r>
          </w:p>
          <w:p w:rsidR="00542C75" w:rsidRPr="005358C1" w:rsidRDefault="00542C75" w:rsidP="005358C1">
            <w:pPr>
              <w:pStyle w:val="21"/>
              <w:shd w:val="clear" w:color="auto" w:fill="auto"/>
              <w:spacing w:before="180" w:line="220" w:lineRule="exact"/>
              <w:ind w:left="240"/>
              <w:jc w:val="left"/>
              <w:rPr>
                <w:sz w:val="24"/>
                <w:szCs w:val="24"/>
              </w:rPr>
            </w:pPr>
            <w:r w:rsidRPr="005358C1">
              <w:rPr>
                <w:rStyle w:val="211pt"/>
                <w:sz w:val="24"/>
                <w:szCs w:val="24"/>
              </w:rPr>
              <w:t>изучения</w:t>
            </w:r>
          </w:p>
        </w:tc>
        <w:tc>
          <w:tcPr>
            <w:tcW w:w="1957" w:type="dxa"/>
            <w:shd w:val="clear" w:color="auto" w:fill="FFFFFF"/>
          </w:tcPr>
          <w:p w:rsidR="00542C75" w:rsidRPr="005358C1" w:rsidRDefault="00542C75" w:rsidP="005358C1">
            <w:pPr>
              <w:pStyle w:val="21"/>
              <w:shd w:val="clear" w:color="auto" w:fill="auto"/>
              <w:spacing w:line="220" w:lineRule="exact"/>
              <w:ind w:left="160"/>
              <w:jc w:val="left"/>
              <w:rPr>
                <w:sz w:val="24"/>
                <w:szCs w:val="24"/>
              </w:rPr>
            </w:pPr>
            <w:r w:rsidRPr="005358C1">
              <w:rPr>
                <w:rStyle w:val="211pt"/>
                <w:sz w:val="24"/>
                <w:szCs w:val="24"/>
              </w:rPr>
              <w:t>Ответственный</w:t>
            </w:r>
          </w:p>
        </w:tc>
      </w:tr>
      <w:tr w:rsidR="00542C75" w:rsidRPr="005358C1" w:rsidTr="005358C1">
        <w:tc>
          <w:tcPr>
            <w:tcW w:w="2041" w:type="dxa"/>
            <w:shd w:val="clear" w:color="auto" w:fill="FFFFFF"/>
          </w:tcPr>
          <w:p w:rsidR="00542C75" w:rsidRPr="005358C1" w:rsidRDefault="00542C75" w:rsidP="005358C1">
            <w:pPr>
              <w:pStyle w:val="21"/>
              <w:shd w:val="clear" w:color="auto" w:fill="auto"/>
              <w:spacing w:after="60" w:line="220" w:lineRule="exact"/>
              <w:rPr>
                <w:sz w:val="24"/>
                <w:szCs w:val="24"/>
              </w:rPr>
            </w:pPr>
            <w:r w:rsidRPr="005358C1">
              <w:rPr>
                <w:rStyle w:val="211pt"/>
                <w:sz w:val="24"/>
                <w:szCs w:val="24"/>
              </w:rPr>
              <w:t>Качество</w:t>
            </w:r>
          </w:p>
          <w:p w:rsidR="00542C75" w:rsidRPr="005358C1" w:rsidRDefault="00542C75" w:rsidP="005358C1">
            <w:pPr>
              <w:pStyle w:val="21"/>
              <w:shd w:val="clear" w:color="auto" w:fill="auto"/>
              <w:spacing w:before="60" w:line="220" w:lineRule="exact"/>
              <w:rPr>
                <w:sz w:val="24"/>
                <w:szCs w:val="24"/>
              </w:rPr>
            </w:pPr>
            <w:r w:rsidRPr="005358C1">
              <w:rPr>
                <w:rStyle w:val="211pt"/>
                <w:sz w:val="24"/>
                <w:szCs w:val="24"/>
              </w:rPr>
              <w:t>образования</w:t>
            </w:r>
          </w:p>
        </w:tc>
        <w:tc>
          <w:tcPr>
            <w:tcW w:w="1937" w:type="dxa"/>
            <w:shd w:val="clear" w:color="auto" w:fill="FFFFFF"/>
            <w:vAlign w:val="bottom"/>
          </w:tcPr>
          <w:p w:rsidR="00542C75" w:rsidRPr="005358C1" w:rsidRDefault="00542C75" w:rsidP="005358C1">
            <w:pPr>
              <w:pStyle w:val="21"/>
              <w:shd w:val="clear" w:color="auto" w:fill="auto"/>
              <w:spacing w:line="274" w:lineRule="exact"/>
              <w:jc w:val="left"/>
              <w:rPr>
                <w:sz w:val="24"/>
                <w:szCs w:val="24"/>
              </w:rPr>
            </w:pPr>
            <w:r w:rsidRPr="005358C1">
              <w:rPr>
                <w:rStyle w:val="211pt"/>
                <w:sz w:val="24"/>
                <w:szCs w:val="24"/>
              </w:rPr>
              <w:t>Уровень освоения образовательной программы (контрольные работы)</w:t>
            </w:r>
          </w:p>
        </w:tc>
        <w:tc>
          <w:tcPr>
            <w:tcW w:w="1822" w:type="dxa"/>
            <w:shd w:val="clear" w:color="auto" w:fill="FFFFFF"/>
          </w:tcPr>
          <w:p w:rsidR="00542C75" w:rsidRPr="005358C1" w:rsidRDefault="00542C75" w:rsidP="005358C1">
            <w:pPr>
              <w:pStyle w:val="21"/>
              <w:shd w:val="clear" w:color="auto" w:fill="auto"/>
              <w:spacing w:line="274" w:lineRule="exact"/>
              <w:jc w:val="both"/>
              <w:rPr>
                <w:sz w:val="24"/>
                <w:szCs w:val="24"/>
              </w:rPr>
            </w:pPr>
            <w:r w:rsidRPr="005358C1">
              <w:rPr>
                <w:rStyle w:val="211pt"/>
                <w:sz w:val="24"/>
                <w:szCs w:val="24"/>
              </w:rPr>
              <w:t>В соответствии с рабочей программой по предмету</w:t>
            </w:r>
          </w:p>
        </w:tc>
        <w:tc>
          <w:tcPr>
            <w:tcW w:w="1588" w:type="dxa"/>
            <w:shd w:val="clear" w:color="auto" w:fill="FFFFFF"/>
          </w:tcPr>
          <w:p w:rsidR="00542C75" w:rsidRPr="005358C1" w:rsidRDefault="00542C75" w:rsidP="005358C1">
            <w:pPr>
              <w:pStyle w:val="21"/>
              <w:shd w:val="clear" w:color="auto" w:fill="auto"/>
              <w:spacing w:line="220" w:lineRule="exact"/>
              <w:rPr>
                <w:sz w:val="24"/>
                <w:szCs w:val="24"/>
              </w:rPr>
            </w:pPr>
            <w:r w:rsidRPr="005358C1">
              <w:rPr>
                <w:rStyle w:val="211pt"/>
                <w:sz w:val="24"/>
                <w:szCs w:val="24"/>
              </w:rPr>
              <w:t>ЗУН</w:t>
            </w:r>
          </w:p>
        </w:tc>
        <w:tc>
          <w:tcPr>
            <w:tcW w:w="1957" w:type="dxa"/>
            <w:shd w:val="clear" w:color="auto" w:fill="FFFFFF"/>
          </w:tcPr>
          <w:p w:rsidR="00542C75" w:rsidRPr="005358C1" w:rsidRDefault="00542C75" w:rsidP="005358C1">
            <w:pPr>
              <w:pStyle w:val="21"/>
              <w:shd w:val="clear" w:color="auto" w:fill="auto"/>
              <w:spacing w:after="180" w:line="220" w:lineRule="exact"/>
              <w:rPr>
                <w:sz w:val="24"/>
                <w:szCs w:val="24"/>
              </w:rPr>
            </w:pPr>
            <w:r w:rsidRPr="005358C1">
              <w:rPr>
                <w:rStyle w:val="211pt"/>
                <w:sz w:val="24"/>
                <w:szCs w:val="24"/>
              </w:rPr>
              <w:t>Учитель-</w:t>
            </w:r>
          </w:p>
          <w:p w:rsidR="00542C75" w:rsidRPr="005358C1" w:rsidRDefault="00542C75" w:rsidP="005358C1">
            <w:pPr>
              <w:pStyle w:val="21"/>
              <w:shd w:val="clear" w:color="auto" w:fill="auto"/>
              <w:spacing w:before="180" w:line="220" w:lineRule="exact"/>
              <w:ind w:left="160"/>
              <w:jc w:val="left"/>
              <w:rPr>
                <w:sz w:val="24"/>
                <w:szCs w:val="24"/>
              </w:rPr>
            </w:pPr>
            <w:r w:rsidRPr="005358C1">
              <w:rPr>
                <w:rStyle w:val="211pt"/>
                <w:sz w:val="24"/>
                <w:szCs w:val="24"/>
              </w:rPr>
              <w:t>предметник</w:t>
            </w:r>
          </w:p>
        </w:tc>
      </w:tr>
      <w:tr w:rsidR="00542C75" w:rsidRPr="005358C1" w:rsidTr="005358C1">
        <w:tc>
          <w:tcPr>
            <w:tcW w:w="2041" w:type="dxa"/>
            <w:shd w:val="clear" w:color="auto" w:fill="FFFFFF"/>
          </w:tcPr>
          <w:p w:rsidR="00542C75" w:rsidRPr="005358C1" w:rsidRDefault="00542C75" w:rsidP="005358C1">
            <w:pPr>
              <w:pStyle w:val="21"/>
              <w:shd w:val="clear" w:color="auto" w:fill="auto"/>
              <w:spacing w:line="269" w:lineRule="exact"/>
              <w:ind w:left="160" w:firstLine="280"/>
              <w:jc w:val="left"/>
              <w:rPr>
                <w:sz w:val="24"/>
                <w:szCs w:val="24"/>
              </w:rPr>
            </w:pPr>
            <w:r w:rsidRPr="005358C1">
              <w:rPr>
                <w:rStyle w:val="211pt"/>
                <w:sz w:val="24"/>
                <w:szCs w:val="24"/>
              </w:rPr>
              <w:t>Состояние здоровья учащихся</w:t>
            </w:r>
          </w:p>
        </w:tc>
        <w:tc>
          <w:tcPr>
            <w:tcW w:w="1937" w:type="dxa"/>
            <w:shd w:val="clear" w:color="auto" w:fill="FFFFFF"/>
          </w:tcPr>
          <w:p w:rsidR="00542C75" w:rsidRPr="005358C1" w:rsidRDefault="00542C75" w:rsidP="005358C1">
            <w:pPr>
              <w:pStyle w:val="21"/>
              <w:shd w:val="clear" w:color="auto" w:fill="auto"/>
              <w:spacing w:line="274" w:lineRule="exact"/>
              <w:rPr>
                <w:sz w:val="24"/>
                <w:szCs w:val="24"/>
              </w:rPr>
            </w:pPr>
            <w:r w:rsidRPr="005358C1">
              <w:rPr>
                <w:rStyle w:val="211pt"/>
                <w:sz w:val="24"/>
                <w:szCs w:val="24"/>
              </w:rPr>
              <w:t>Физическое развитие учащихся (медосмотр, данные о пропусках уроков по болезни)</w:t>
            </w:r>
          </w:p>
        </w:tc>
        <w:tc>
          <w:tcPr>
            <w:tcW w:w="1822" w:type="dxa"/>
            <w:shd w:val="clear" w:color="auto" w:fill="FFFFFF"/>
          </w:tcPr>
          <w:p w:rsidR="00542C75" w:rsidRPr="005358C1" w:rsidRDefault="00542C75" w:rsidP="005358C1">
            <w:pPr>
              <w:pStyle w:val="21"/>
              <w:shd w:val="clear" w:color="auto" w:fill="auto"/>
              <w:spacing w:line="220" w:lineRule="exact"/>
              <w:jc w:val="both"/>
              <w:rPr>
                <w:sz w:val="24"/>
                <w:szCs w:val="24"/>
              </w:rPr>
            </w:pPr>
            <w:r w:rsidRPr="005358C1">
              <w:rPr>
                <w:rStyle w:val="211pt"/>
                <w:sz w:val="24"/>
                <w:szCs w:val="24"/>
              </w:rPr>
              <w:t>Сентябрь, май</w:t>
            </w:r>
          </w:p>
        </w:tc>
        <w:tc>
          <w:tcPr>
            <w:tcW w:w="1588" w:type="dxa"/>
            <w:shd w:val="clear" w:color="auto" w:fill="FFFFFF"/>
          </w:tcPr>
          <w:p w:rsidR="00542C75" w:rsidRPr="005358C1" w:rsidRDefault="00542C75" w:rsidP="005358C1">
            <w:pPr>
              <w:pStyle w:val="21"/>
              <w:shd w:val="clear" w:color="auto" w:fill="auto"/>
              <w:spacing w:line="220" w:lineRule="exact"/>
              <w:ind w:left="240"/>
              <w:jc w:val="left"/>
              <w:rPr>
                <w:sz w:val="24"/>
                <w:szCs w:val="24"/>
              </w:rPr>
            </w:pPr>
            <w:r w:rsidRPr="005358C1">
              <w:rPr>
                <w:rStyle w:val="211pt"/>
                <w:sz w:val="24"/>
                <w:szCs w:val="24"/>
              </w:rPr>
              <w:t>Учащиеся</w:t>
            </w:r>
          </w:p>
        </w:tc>
        <w:tc>
          <w:tcPr>
            <w:tcW w:w="1957" w:type="dxa"/>
            <w:shd w:val="clear" w:color="auto" w:fill="FFFFFF"/>
            <w:vAlign w:val="bottom"/>
          </w:tcPr>
          <w:p w:rsidR="00542C75" w:rsidRPr="005358C1" w:rsidRDefault="00542C75" w:rsidP="005358C1">
            <w:pPr>
              <w:pStyle w:val="21"/>
              <w:shd w:val="clear" w:color="auto" w:fill="auto"/>
              <w:spacing w:line="274" w:lineRule="exact"/>
              <w:rPr>
                <w:sz w:val="24"/>
                <w:szCs w:val="24"/>
              </w:rPr>
            </w:pPr>
            <w:r w:rsidRPr="005358C1">
              <w:rPr>
                <w:rStyle w:val="211pt"/>
                <w:sz w:val="24"/>
                <w:szCs w:val="24"/>
              </w:rPr>
              <w:t>Медработник</w:t>
            </w:r>
          </w:p>
          <w:p w:rsidR="00542C75" w:rsidRPr="005358C1" w:rsidRDefault="00542C75" w:rsidP="005358C1">
            <w:pPr>
              <w:pStyle w:val="21"/>
              <w:shd w:val="clear" w:color="auto" w:fill="auto"/>
              <w:spacing w:line="274" w:lineRule="exact"/>
              <w:rPr>
                <w:sz w:val="24"/>
                <w:szCs w:val="24"/>
              </w:rPr>
            </w:pPr>
            <w:r w:rsidRPr="005358C1">
              <w:rPr>
                <w:rStyle w:val="211pt"/>
                <w:sz w:val="24"/>
                <w:szCs w:val="24"/>
              </w:rPr>
              <w:t>Учителя</w:t>
            </w:r>
          </w:p>
          <w:p w:rsidR="00542C75" w:rsidRPr="005358C1" w:rsidRDefault="00542C75" w:rsidP="005358C1">
            <w:pPr>
              <w:pStyle w:val="21"/>
              <w:shd w:val="clear" w:color="auto" w:fill="auto"/>
              <w:spacing w:line="274" w:lineRule="exact"/>
              <w:rPr>
                <w:sz w:val="24"/>
                <w:szCs w:val="24"/>
              </w:rPr>
            </w:pPr>
            <w:r w:rsidRPr="005358C1">
              <w:rPr>
                <w:rStyle w:val="211pt"/>
                <w:sz w:val="24"/>
                <w:szCs w:val="24"/>
              </w:rPr>
              <w:t>физкультуры</w:t>
            </w:r>
          </w:p>
          <w:p w:rsidR="00542C75" w:rsidRPr="005358C1" w:rsidRDefault="00542C75" w:rsidP="005358C1">
            <w:pPr>
              <w:pStyle w:val="21"/>
              <w:shd w:val="clear" w:color="auto" w:fill="auto"/>
              <w:spacing w:line="274" w:lineRule="exact"/>
              <w:rPr>
                <w:sz w:val="24"/>
                <w:szCs w:val="24"/>
              </w:rPr>
            </w:pPr>
            <w:r w:rsidRPr="005358C1">
              <w:rPr>
                <w:rStyle w:val="211pt"/>
                <w:sz w:val="24"/>
                <w:szCs w:val="24"/>
              </w:rPr>
              <w:t>Классные</w:t>
            </w:r>
          </w:p>
          <w:p w:rsidR="00542C75" w:rsidRPr="005358C1" w:rsidRDefault="00542C75" w:rsidP="005358C1">
            <w:pPr>
              <w:pStyle w:val="21"/>
              <w:shd w:val="clear" w:color="auto" w:fill="auto"/>
              <w:spacing w:line="274" w:lineRule="exact"/>
              <w:rPr>
                <w:sz w:val="24"/>
                <w:szCs w:val="24"/>
              </w:rPr>
            </w:pPr>
            <w:r w:rsidRPr="005358C1">
              <w:rPr>
                <w:rStyle w:val="211pt"/>
                <w:sz w:val="24"/>
                <w:szCs w:val="24"/>
              </w:rPr>
              <w:t>руководители</w:t>
            </w:r>
          </w:p>
        </w:tc>
      </w:tr>
      <w:tr w:rsidR="00542C75" w:rsidRPr="005358C1" w:rsidTr="005358C1">
        <w:tc>
          <w:tcPr>
            <w:tcW w:w="2041" w:type="dxa"/>
            <w:shd w:val="clear" w:color="auto" w:fill="FFFFFF"/>
          </w:tcPr>
          <w:p w:rsidR="00542C75" w:rsidRPr="005358C1" w:rsidRDefault="00542C75" w:rsidP="005358C1">
            <w:pPr>
              <w:pStyle w:val="21"/>
              <w:shd w:val="clear" w:color="auto" w:fill="auto"/>
              <w:spacing w:line="269" w:lineRule="exact"/>
              <w:ind w:left="160"/>
              <w:jc w:val="left"/>
              <w:rPr>
                <w:sz w:val="24"/>
                <w:szCs w:val="24"/>
              </w:rPr>
            </w:pPr>
            <w:r w:rsidRPr="005358C1">
              <w:rPr>
                <w:rStyle w:val="211pt"/>
                <w:sz w:val="24"/>
                <w:szCs w:val="24"/>
              </w:rPr>
              <w:t>Уровень</w:t>
            </w:r>
          </w:p>
          <w:p w:rsidR="00542C75" w:rsidRPr="005358C1" w:rsidRDefault="00542C75" w:rsidP="005358C1">
            <w:pPr>
              <w:pStyle w:val="21"/>
              <w:shd w:val="clear" w:color="auto" w:fill="auto"/>
              <w:spacing w:line="269" w:lineRule="exact"/>
              <w:ind w:left="300"/>
              <w:jc w:val="left"/>
              <w:rPr>
                <w:sz w:val="24"/>
                <w:szCs w:val="24"/>
              </w:rPr>
            </w:pPr>
            <w:r w:rsidRPr="005358C1">
              <w:rPr>
                <w:rStyle w:val="211pt"/>
                <w:sz w:val="24"/>
                <w:szCs w:val="24"/>
              </w:rPr>
              <w:t>воспитанности</w:t>
            </w:r>
          </w:p>
          <w:p w:rsidR="00542C75" w:rsidRPr="005358C1" w:rsidRDefault="00542C75" w:rsidP="005358C1">
            <w:pPr>
              <w:pStyle w:val="21"/>
              <w:shd w:val="clear" w:color="auto" w:fill="auto"/>
              <w:spacing w:line="269" w:lineRule="exact"/>
              <w:ind w:left="160"/>
              <w:jc w:val="left"/>
              <w:rPr>
                <w:sz w:val="24"/>
                <w:szCs w:val="24"/>
              </w:rPr>
            </w:pPr>
            <w:r w:rsidRPr="005358C1">
              <w:rPr>
                <w:rStyle w:val="211pt"/>
                <w:sz w:val="24"/>
                <w:szCs w:val="24"/>
              </w:rPr>
              <w:t>учащихся</w:t>
            </w:r>
          </w:p>
        </w:tc>
        <w:tc>
          <w:tcPr>
            <w:tcW w:w="1937" w:type="dxa"/>
            <w:shd w:val="clear" w:color="auto" w:fill="FFFFFF"/>
          </w:tcPr>
          <w:p w:rsidR="00542C75" w:rsidRPr="005358C1" w:rsidRDefault="00542C75" w:rsidP="005358C1">
            <w:pPr>
              <w:pStyle w:val="21"/>
              <w:shd w:val="clear" w:color="auto" w:fill="auto"/>
              <w:spacing w:line="269" w:lineRule="exact"/>
              <w:ind w:firstLine="420"/>
              <w:jc w:val="left"/>
              <w:rPr>
                <w:sz w:val="24"/>
                <w:szCs w:val="24"/>
              </w:rPr>
            </w:pPr>
            <w:r w:rsidRPr="005358C1">
              <w:rPr>
                <w:rStyle w:val="211pt"/>
                <w:sz w:val="24"/>
                <w:szCs w:val="24"/>
              </w:rPr>
              <w:t>Уровень</w:t>
            </w:r>
          </w:p>
          <w:p w:rsidR="00542C75" w:rsidRPr="005358C1" w:rsidRDefault="00542C75" w:rsidP="005358C1">
            <w:pPr>
              <w:pStyle w:val="21"/>
              <w:shd w:val="clear" w:color="auto" w:fill="auto"/>
              <w:spacing w:line="269" w:lineRule="exact"/>
              <w:jc w:val="left"/>
              <w:rPr>
                <w:sz w:val="24"/>
                <w:szCs w:val="24"/>
              </w:rPr>
            </w:pPr>
            <w:r w:rsidRPr="005358C1">
              <w:rPr>
                <w:rStyle w:val="211pt"/>
                <w:sz w:val="24"/>
                <w:szCs w:val="24"/>
              </w:rPr>
              <w:t>воспитанности</w:t>
            </w:r>
          </w:p>
          <w:p w:rsidR="00542C75" w:rsidRPr="005358C1" w:rsidRDefault="00542C75" w:rsidP="005358C1">
            <w:pPr>
              <w:pStyle w:val="21"/>
              <w:shd w:val="clear" w:color="auto" w:fill="auto"/>
              <w:spacing w:line="269" w:lineRule="exact"/>
              <w:jc w:val="left"/>
              <w:rPr>
                <w:sz w:val="24"/>
                <w:szCs w:val="24"/>
              </w:rPr>
            </w:pPr>
            <w:r w:rsidRPr="005358C1">
              <w:rPr>
                <w:rStyle w:val="211pt"/>
                <w:sz w:val="24"/>
                <w:szCs w:val="24"/>
              </w:rPr>
              <w:t>учащихся.</w:t>
            </w:r>
          </w:p>
          <w:p w:rsidR="00542C75" w:rsidRPr="005358C1" w:rsidRDefault="00542C75" w:rsidP="005358C1">
            <w:pPr>
              <w:pStyle w:val="21"/>
              <w:shd w:val="clear" w:color="auto" w:fill="auto"/>
              <w:spacing w:line="269" w:lineRule="exact"/>
              <w:ind w:firstLine="420"/>
              <w:jc w:val="left"/>
              <w:rPr>
                <w:sz w:val="24"/>
                <w:szCs w:val="24"/>
              </w:rPr>
            </w:pPr>
            <w:r w:rsidRPr="005358C1">
              <w:rPr>
                <w:rStyle w:val="211pt"/>
                <w:sz w:val="24"/>
                <w:szCs w:val="24"/>
              </w:rPr>
              <w:t>Количество</w:t>
            </w:r>
          </w:p>
          <w:p w:rsidR="00542C75" w:rsidRPr="005358C1" w:rsidRDefault="00542C75" w:rsidP="005358C1">
            <w:pPr>
              <w:pStyle w:val="21"/>
              <w:shd w:val="clear" w:color="auto" w:fill="auto"/>
              <w:spacing w:line="269" w:lineRule="exact"/>
              <w:jc w:val="both"/>
              <w:rPr>
                <w:sz w:val="24"/>
                <w:szCs w:val="24"/>
              </w:rPr>
            </w:pPr>
            <w:r w:rsidRPr="005358C1">
              <w:rPr>
                <w:rStyle w:val="211pt"/>
                <w:sz w:val="24"/>
                <w:szCs w:val="24"/>
              </w:rPr>
              <w:t>учащихся, состоящих на учете в КДН.</w:t>
            </w:r>
          </w:p>
          <w:p w:rsidR="00542C75" w:rsidRPr="005358C1" w:rsidRDefault="00542C75" w:rsidP="005358C1">
            <w:pPr>
              <w:pStyle w:val="21"/>
              <w:shd w:val="clear" w:color="auto" w:fill="auto"/>
              <w:spacing w:line="269" w:lineRule="exact"/>
              <w:ind w:firstLine="420"/>
              <w:jc w:val="left"/>
              <w:rPr>
                <w:sz w:val="24"/>
                <w:szCs w:val="24"/>
              </w:rPr>
            </w:pPr>
            <w:r w:rsidRPr="005358C1">
              <w:rPr>
                <w:rStyle w:val="211pt"/>
                <w:sz w:val="24"/>
                <w:szCs w:val="24"/>
              </w:rPr>
              <w:t>Выявление учащихся группы риска.</w:t>
            </w:r>
          </w:p>
        </w:tc>
        <w:tc>
          <w:tcPr>
            <w:tcW w:w="1822" w:type="dxa"/>
            <w:shd w:val="clear" w:color="auto" w:fill="FFFFFF"/>
          </w:tcPr>
          <w:p w:rsidR="00542C75" w:rsidRPr="005358C1" w:rsidRDefault="00542C75" w:rsidP="005358C1">
            <w:pPr>
              <w:pStyle w:val="21"/>
              <w:shd w:val="clear" w:color="auto" w:fill="auto"/>
              <w:spacing w:after="180" w:line="220" w:lineRule="exact"/>
              <w:jc w:val="both"/>
              <w:rPr>
                <w:sz w:val="24"/>
                <w:szCs w:val="24"/>
              </w:rPr>
            </w:pPr>
            <w:r w:rsidRPr="005358C1">
              <w:rPr>
                <w:rStyle w:val="211pt"/>
                <w:sz w:val="24"/>
                <w:szCs w:val="24"/>
              </w:rPr>
              <w:t>Сентябрь,</w:t>
            </w:r>
          </w:p>
          <w:p w:rsidR="00542C75" w:rsidRPr="005358C1" w:rsidRDefault="00542C75" w:rsidP="005358C1">
            <w:pPr>
              <w:pStyle w:val="21"/>
              <w:shd w:val="clear" w:color="auto" w:fill="auto"/>
              <w:spacing w:before="180" w:after="660" w:line="220" w:lineRule="exact"/>
              <w:jc w:val="both"/>
              <w:rPr>
                <w:sz w:val="24"/>
                <w:szCs w:val="24"/>
              </w:rPr>
            </w:pPr>
            <w:r w:rsidRPr="005358C1">
              <w:rPr>
                <w:rStyle w:val="211pt"/>
                <w:sz w:val="24"/>
                <w:szCs w:val="24"/>
              </w:rPr>
              <w:t>апрель</w:t>
            </w:r>
          </w:p>
          <w:p w:rsidR="00542C75" w:rsidRPr="005358C1" w:rsidRDefault="00542C75" w:rsidP="005358C1">
            <w:pPr>
              <w:pStyle w:val="21"/>
              <w:shd w:val="clear" w:color="auto" w:fill="auto"/>
              <w:spacing w:before="660" w:after="660" w:line="220" w:lineRule="exact"/>
              <w:jc w:val="both"/>
              <w:rPr>
                <w:sz w:val="24"/>
                <w:szCs w:val="24"/>
              </w:rPr>
            </w:pPr>
            <w:r w:rsidRPr="005358C1">
              <w:rPr>
                <w:rStyle w:val="211pt"/>
                <w:sz w:val="24"/>
                <w:szCs w:val="24"/>
              </w:rPr>
              <w:t>3 раза в год</w:t>
            </w:r>
          </w:p>
          <w:p w:rsidR="00542C75" w:rsidRPr="005358C1" w:rsidRDefault="00542C75" w:rsidP="005358C1">
            <w:pPr>
              <w:pStyle w:val="21"/>
              <w:shd w:val="clear" w:color="auto" w:fill="auto"/>
              <w:spacing w:before="660" w:line="220" w:lineRule="exact"/>
              <w:ind w:right="240"/>
              <w:jc w:val="right"/>
              <w:rPr>
                <w:sz w:val="24"/>
                <w:szCs w:val="24"/>
              </w:rPr>
            </w:pPr>
            <w:r w:rsidRPr="005358C1">
              <w:rPr>
                <w:rStyle w:val="211pt"/>
                <w:sz w:val="24"/>
                <w:szCs w:val="24"/>
              </w:rPr>
              <w:t>1 раз в четверть</w:t>
            </w:r>
          </w:p>
        </w:tc>
        <w:tc>
          <w:tcPr>
            <w:tcW w:w="1588" w:type="dxa"/>
            <w:shd w:val="clear" w:color="auto" w:fill="FFFFFF"/>
          </w:tcPr>
          <w:p w:rsidR="00542C75" w:rsidRPr="005358C1" w:rsidRDefault="00542C75" w:rsidP="005358C1">
            <w:pPr>
              <w:pStyle w:val="21"/>
              <w:shd w:val="clear" w:color="auto" w:fill="auto"/>
              <w:spacing w:line="220" w:lineRule="exact"/>
              <w:ind w:left="240"/>
              <w:jc w:val="left"/>
              <w:rPr>
                <w:sz w:val="24"/>
                <w:szCs w:val="24"/>
              </w:rPr>
            </w:pPr>
            <w:r w:rsidRPr="005358C1">
              <w:rPr>
                <w:rStyle w:val="211pt"/>
                <w:sz w:val="24"/>
                <w:szCs w:val="24"/>
              </w:rPr>
              <w:t>Учащиеся</w:t>
            </w:r>
          </w:p>
        </w:tc>
        <w:tc>
          <w:tcPr>
            <w:tcW w:w="1957" w:type="dxa"/>
            <w:shd w:val="clear" w:color="auto" w:fill="FFFFFF"/>
          </w:tcPr>
          <w:p w:rsidR="00542C75" w:rsidRPr="005358C1" w:rsidRDefault="00542C75" w:rsidP="005358C1">
            <w:pPr>
              <w:pStyle w:val="21"/>
              <w:shd w:val="clear" w:color="auto" w:fill="auto"/>
              <w:spacing w:after="180" w:line="220" w:lineRule="exact"/>
              <w:rPr>
                <w:sz w:val="24"/>
                <w:szCs w:val="24"/>
              </w:rPr>
            </w:pPr>
            <w:r w:rsidRPr="005358C1">
              <w:rPr>
                <w:rStyle w:val="211pt"/>
                <w:sz w:val="24"/>
                <w:szCs w:val="24"/>
              </w:rPr>
              <w:t>Классный</w:t>
            </w:r>
          </w:p>
          <w:p w:rsidR="00542C75" w:rsidRPr="005358C1" w:rsidRDefault="00542C75" w:rsidP="005358C1">
            <w:pPr>
              <w:pStyle w:val="21"/>
              <w:shd w:val="clear" w:color="auto" w:fill="auto"/>
              <w:spacing w:before="180" w:line="220" w:lineRule="exact"/>
              <w:rPr>
                <w:sz w:val="24"/>
                <w:szCs w:val="24"/>
              </w:rPr>
            </w:pPr>
            <w:r w:rsidRPr="005358C1">
              <w:rPr>
                <w:rStyle w:val="211pt"/>
                <w:sz w:val="24"/>
                <w:szCs w:val="24"/>
              </w:rPr>
              <w:t>руководитель</w:t>
            </w:r>
          </w:p>
        </w:tc>
      </w:tr>
      <w:tr w:rsidR="00542C75" w:rsidRPr="005358C1" w:rsidTr="005358C1">
        <w:tc>
          <w:tcPr>
            <w:tcW w:w="2041" w:type="dxa"/>
            <w:shd w:val="clear" w:color="auto" w:fill="FFFFFF"/>
          </w:tcPr>
          <w:p w:rsidR="00542C75" w:rsidRPr="005358C1" w:rsidRDefault="00542C75" w:rsidP="005358C1">
            <w:pPr>
              <w:pStyle w:val="21"/>
              <w:shd w:val="clear" w:color="auto" w:fill="auto"/>
              <w:spacing w:line="274" w:lineRule="exact"/>
              <w:rPr>
                <w:sz w:val="24"/>
                <w:szCs w:val="24"/>
              </w:rPr>
            </w:pPr>
            <w:r w:rsidRPr="005358C1">
              <w:rPr>
                <w:rStyle w:val="211pt"/>
                <w:sz w:val="24"/>
                <w:szCs w:val="24"/>
              </w:rPr>
              <w:t>Социальное</w:t>
            </w:r>
          </w:p>
          <w:p w:rsidR="00542C75" w:rsidRPr="005358C1" w:rsidRDefault="00542C75" w:rsidP="005358C1">
            <w:pPr>
              <w:pStyle w:val="21"/>
              <w:shd w:val="clear" w:color="auto" w:fill="auto"/>
              <w:spacing w:line="274" w:lineRule="exact"/>
              <w:ind w:left="160"/>
              <w:jc w:val="left"/>
              <w:rPr>
                <w:sz w:val="24"/>
                <w:szCs w:val="24"/>
              </w:rPr>
            </w:pPr>
            <w:r w:rsidRPr="005358C1">
              <w:rPr>
                <w:rStyle w:val="211pt"/>
                <w:sz w:val="24"/>
                <w:szCs w:val="24"/>
              </w:rPr>
              <w:t>положение</w:t>
            </w:r>
          </w:p>
          <w:p w:rsidR="00542C75" w:rsidRPr="005358C1" w:rsidRDefault="00542C75" w:rsidP="005358C1">
            <w:pPr>
              <w:pStyle w:val="21"/>
              <w:shd w:val="clear" w:color="auto" w:fill="auto"/>
              <w:spacing w:line="274" w:lineRule="exact"/>
              <w:ind w:left="160"/>
              <w:jc w:val="left"/>
              <w:rPr>
                <w:sz w:val="24"/>
                <w:szCs w:val="24"/>
              </w:rPr>
            </w:pPr>
            <w:r w:rsidRPr="005358C1">
              <w:rPr>
                <w:rStyle w:val="211pt"/>
                <w:sz w:val="24"/>
                <w:szCs w:val="24"/>
              </w:rPr>
              <w:t>учащихся</w:t>
            </w:r>
          </w:p>
        </w:tc>
        <w:tc>
          <w:tcPr>
            <w:tcW w:w="1937" w:type="dxa"/>
            <w:shd w:val="clear" w:color="auto" w:fill="FFFFFF"/>
          </w:tcPr>
          <w:p w:rsidR="00542C75" w:rsidRPr="005358C1" w:rsidRDefault="00542C75" w:rsidP="005358C1">
            <w:pPr>
              <w:pStyle w:val="21"/>
              <w:shd w:val="clear" w:color="auto" w:fill="auto"/>
              <w:spacing w:line="274" w:lineRule="exact"/>
              <w:ind w:firstLine="420"/>
              <w:jc w:val="left"/>
              <w:rPr>
                <w:sz w:val="24"/>
                <w:szCs w:val="24"/>
              </w:rPr>
            </w:pPr>
            <w:r w:rsidRPr="005358C1">
              <w:rPr>
                <w:rStyle w:val="211pt"/>
                <w:sz w:val="24"/>
                <w:szCs w:val="24"/>
              </w:rPr>
              <w:t>Состав учащихся по уровню материального и морального благополучия (социальный паспорт класса).</w:t>
            </w:r>
          </w:p>
        </w:tc>
        <w:tc>
          <w:tcPr>
            <w:tcW w:w="1822" w:type="dxa"/>
            <w:shd w:val="clear" w:color="auto" w:fill="FFFFFF"/>
          </w:tcPr>
          <w:p w:rsidR="00542C75" w:rsidRPr="005358C1" w:rsidRDefault="00542C75" w:rsidP="005358C1">
            <w:pPr>
              <w:pStyle w:val="21"/>
              <w:shd w:val="clear" w:color="auto" w:fill="auto"/>
              <w:spacing w:line="220" w:lineRule="exact"/>
              <w:jc w:val="both"/>
              <w:rPr>
                <w:sz w:val="24"/>
                <w:szCs w:val="24"/>
              </w:rPr>
            </w:pPr>
            <w:r w:rsidRPr="005358C1">
              <w:rPr>
                <w:rStyle w:val="211pt"/>
                <w:sz w:val="24"/>
                <w:szCs w:val="24"/>
              </w:rPr>
              <w:t>Сентябрь</w:t>
            </w:r>
          </w:p>
        </w:tc>
        <w:tc>
          <w:tcPr>
            <w:tcW w:w="1588" w:type="dxa"/>
            <w:shd w:val="clear" w:color="auto" w:fill="FFFFFF"/>
          </w:tcPr>
          <w:p w:rsidR="00542C75" w:rsidRPr="005358C1" w:rsidRDefault="00542C75" w:rsidP="005358C1">
            <w:pPr>
              <w:pStyle w:val="21"/>
              <w:shd w:val="clear" w:color="auto" w:fill="auto"/>
              <w:spacing w:line="220" w:lineRule="exact"/>
              <w:ind w:left="240"/>
              <w:jc w:val="left"/>
              <w:rPr>
                <w:sz w:val="24"/>
                <w:szCs w:val="24"/>
              </w:rPr>
            </w:pPr>
            <w:r w:rsidRPr="005358C1">
              <w:rPr>
                <w:rStyle w:val="211pt"/>
                <w:sz w:val="24"/>
                <w:szCs w:val="24"/>
              </w:rPr>
              <w:t>Учащиеся</w:t>
            </w:r>
          </w:p>
        </w:tc>
        <w:tc>
          <w:tcPr>
            <w:tcW w:w="1957" w:type="dxa"/>
            <w:shd w:val="clear" w:color="auto" w:fill="FFFFFF"/>
          </w:tcPr>
          <w:p w:rsidR="00542C75" w:rsidRPr="005358C1" w:rsidRDefault="00542C75" w:rsidP="005358C1">
            <w:pPr>
              <w:pStyle w:val="21"/>
              <w:shd w:val="clear" w:color="auto" w:fill="auto"/>
              <w:spacing w:after="180" w:line="220" w:lineRule="exact"/>
              <w:rPr>
                <w:sz w:val="24"/>
                <w:szCs w:val="24"/>
              </w:rPr>
            </w:pPr>
            <w:r w:rsidRPr="005358C1">
              <w:rPr>
                <w:rStyle w:val="211pt"/>
                <w:sz w:val="24"/>
                <w:szCs w:val="24"/>
              </w:rPr>
              <w:t>Классный</w:t>
            </w:r>
          </w:p>
          <w:p w:rsidR="00542C75" w:rsidRPr="005358C1" w:rsidRDefault="00542C75" w:rsidP="005358C1">
            <w:pPr>
              <w:pStyle w:val="21"/>
              <w:shd w:val="clear" w:color="auto" w:fill="auto"/>
              <w:spacing w:before="180" w:line="220" w:lineRule="exact"/>
              <w:rPr>
                <w:sz w:val="24"/>
                <w:szCs w:val="24"/>
              </w:rPr>
            </w:pPr>
            <w:r w:rsidRPr="005358C1">
              <w:rPr>
                <w:rStyle w:val="211pt"/>
                <w:sz w:val="24"/>
                <w:szCs w:val="24"/>
              </w:rPr>
              <w:t>руководитель</w:t>
            </w:r>
          </w:p>
        </w:tc>
      </w:tr>
      <w:tr w:rsidR="00542C75" w:rsidRPr="005358C1" w:rsidTr="005358C1">
        <w:trPr>
          <w:trHeight w:val="2250"/>
        </w:trPr>
        <w:tc>
          <w:tcPr>
            <w:tcW w:w="2041" w:type="dxa"/>
            <w:shd w:val="clear" w:color="auto" w:fill="FFFFFF"/>
            <w:vAlign w:val="bottom"/>
          </w:tcPr>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lastRenderedPageBreak/>
              <w:t xml:space="preserve">       Степень</w:t>
            </w:r>
          </w:p>
          <w:p w:rsidR="00542C75" w:rsidRPr="005358C1" w:rsidRDefault="00542C75" w:rsidP="005358C1">
            <w:pPr>
              <w:pStyle w:val="21"/>
              <w:shd w:val="clear" w:color="auto" w:fill="auto"/>
              <w:spacing w:line="220" w:lineRule="exact"/>
              <w:ind w:left="160"/>
              <w:jc w:val="left"/>
              <w:rPr>
                <w:sz w:val="24"/>
                <w:szCs w:val="24"/>
              </w:rPr>
            </w:pPr>
            <w:r w:rsidRPr="005358C1">
              <w:rPr>
                <w:rStyle w:val="211pt1"/>
                <w:sz w:val="24"/>
                <w:szCs w:val="24"/>
              </w:rPr>
              <w:t>социализации и</w:t>
            </w:r>
          </w:p>
          <w:p w:rsidR="00542C75" w:rsidRPr="005358C1" w:rsidRDefault="00542C75" w:rsidP="005358C1">
            <w:pPr>
              <w:pStyle w:val="21"/>
              <w:spacing w:line="220" w:lineRule="exact"/>
              <w:ind w:left="160"/>
              <w:jc w:val="left"/>
              <w:rPr>
                <w:sz w:val="24"/>
                <w:szCs w:val="24"/>
              </w:rPr>
            </w:pPr>
            <w:r w:rsidRPr="005358C1">
              <w:rPr>
                <w:rStyle w:val="211pt1"/>
                <w:sz w:val="24"/>
                <w:szCs w:val="24"/>
              </w:rPr>
              <w:t>трудовой адаптации</w:t>
            </w:r>
          </w:p>
        </w:tc>
        <w:tc>
          <w:tcPr>
            <w:tcW w:w="1937" w:type="dxa"/>
            <w:shd w:val="clear" w:color="auto" w:fill="FFFFFF"/>
            <w:vAlign w:val="bottom"/>
          </w:tcPr>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t>Данные социометрии</w:t>
            </w:r>
          </w:p>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t>Результаты участия</w:t>
            </w:r>
          </w:p>
          <w:p w:rsidR="00542C75" w:rsidRPr="005358C1" w:rsidRDefault="00542C75" w:rsidP="005358C1">
            <w:pPr>
              <w:pStyle w:val="21"/>
              <w:spacing w:line="274" w:lineRule="exact"/>
              <w:jc w:val="left"/>
              <w:rPr>
                <w:sz w:val="24"/>
                <w:szCs w:val="24"/>
              </w:rPr>
            </w:pPr>
            <w:r w:rsidRPr="005358C1">
              <w:rPr>
                <w:rStyle w:val="211pt1"/>
                <w:sz w:val="24"/>
                <w:szCs w:val="24"/>
              </w:rPr>
              <w:t>учащихся школы в различных предметных конкурсах</w:t>
            </w:r>
          </w:p>
        </w:tc>
        <w:tc>
          <w:tcPr>
            <w:tcW w:w="1822" w:type="dxa"/>
            <w:shd w:val="clear" w:color="auto" w:fill="FFFFFF"/>
            <w:vAlign w:val="center"/>
          </w:tcPr>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t>Два раза в год 1 раз в</w:t>
            </w:r>
          </w:p>
          <w:p w:rsidR="00542C75" w:rsidRPr="005358C1" w:rsidRDefault="00542C75" w:rsidP="005358C1">
            <w:pPr>
              <w:pStyle w:val="21"/>
              <w:spacing w:line="220" w:lineRule="exact"/>
              <w:jc w:val="left"/>
              <w:rPr>
                <w:sz w:val="24"/>
                <w:szCs w:val="24"/>
              </w:rPr>
            </w:pPr>
            <w:r w:rsidRPr="005358C1">
              <w:rPr>
                <w:rStyle w:val="211pt1"/>
                <w:sz w:val="24"/>
                <w:szCs w:val="24"/>
              </w:rPr>
              <w:t>год</w:t>
            </w:r>
          </w:p>
        </w:tc>
        <w:tc>
          <w:tcPr>
            <w:tcW w:w="1588" w:type="dxa"/>
            <w:shd w:val="clear" w:color="auto" w:fill="FFFFFF"/>
          </w:tcPr>
          <w:p w:rsidR="00542C75" w:rsidRPr="005358C1" w:rsidRDefault="00542C75" w:rsidP="005358C1">
            <w:pPr>
              <w:spacing w:after="0" w:line="240" w:lineRule="auto"/>
              <w:rPr>
                <w:rFonts w:ascii="Times New Roman" w:hAnsi="Times New Roman"/>
              </w:rPr>
            </w:pPr>
          </w:p>
        </w:tc>
        <w:tc>
          <w:tcPr>
            <w:tcW w:w="1957" w:type="dxa"/>
            <w:shd w:val="clear" w:color="auto" w:fill="FFFFFF"/>
            <w:vAlign w:val="bottom"/>
          </w:tcPr>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t>Классный</w:t>
            </w:r>
          </w:p>
          <w:p w:rsidR="00542C75" w:rsidRPr="005358C1" w:rsidRDefault="00542C75" w:rsidP="005358C1">
            <w:pPr>
              <w:pStyle w:val="21"/>
              <w:shd w:val="clear" w:color="auto" w:fill="auto"/>
              <w:spacing w:line="220" w:lineRule="exact"/>
              <w:jc w:val="left"/>
              <w:rPr>
                <w:sz w:val="24"/>
                <w:szCs w:val="24"/>
              </w:rPr>
            </w:pPr>
            <w:r w:rsidRPr="005358C1">
              <w:rPr>
                <w:rStyle w:val="211pt1"/>
                <w:sz w:val="24"/>
                <w:szCs w:val="24"/>
              </w:rPr>
              <w:t>руководитель,</w:t>
            </w:r>
          </w:p>
          <w:p w:rsidR="00542C75" w:rsidRPr="005358C1" w:rsidRDefault="00542C75" w:rsidP="005358C1">
            <w:pPr>
              <w:pStyle w:val="21"/>
              <w:spacing w:line="220" w:lineRule="exact"/>
              <w:jc w:val="left"/>
              <w:rPr>
                <w:sz w:val="24"/>
                <w:szCs w:val="24"/>
              </w:rPr>
            </w:pPr>
            <w:r w:rsidRPr="005358C1">
              <w:rPr>
                <w:rStyle w:val="211pt1"/>
                <w:sz w:val="24"/>
                <w:szCs w:val="24"/>
              </w:rPr>
              <w:t>психолог</w:t>
            </w:r>
          </w:p>
        </w:tc>
      </w:tr>
    </w:tbl>
    <w:p w:rsidR="00542C75" w:rsidRDefault="00542C75" w:rsidP="00B70D6B">
      <w:pPr>
        <w:jc w:val="both"/>
        <w:rPr>
          <w:rFonts w:ascii="Times New Roman" w:hAnsi="Times New Roman"/>
          <w:sz w:val="24"/>
          <w:szCs w:val="24"/>
        </w:rPr>
      </w:pP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3.4.</w:t>
      </w:r>
      <w:r w:rsidRPr="00B70D6B">
        <w:rPr>
          <w:rFonts w:ascii="Times New Roman" w:hAnsi="Times New Roman"/>
          <w:sz w:val="24"/>
          <w:szCs w:val="24"/>
        </w:rPr>
        <w:tab/>
        <w:t>Контроль и управление реализации общеобразовательной программы в школе Контроль реализации общеобразовательной программы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образовательной деятельности. Система внутришкольного контроля включает в себя мероприятия, позволяющие получить реальные данные по состоянию образовательной деятельности в образовательной организации в целом.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Задачи внутришкольного контроля: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осуществлять контроль за достижением учащегося уровня </w:t>
      </w:r>
      <w:proofErr w:type="spellStart"/>
      <w:r w:rsidRPr="00B70D6B">
        <w:rPr>
          <w:rFonts w:ascii="Times New Roman" w:hAnsi="Times New Roman"/>
          <w:sz w:val="24"/>
          <w:szCs w:val="24"/>
        </w:rPr>
        <w:t>обученности</w:t>
      </w:r>
      <w:proofErr w:type="spellEnd"/>
      <w:r w:rsidRPr="00B70D6B">
        <w:rPr>
          <w:rFonts w:ascii="Times New Roman" w:hAnsi="Times New Roman"/>
          <w:sz w:val="24"/>
          <w:szCs w:val="24"/>
        </w:rPr>
        <w:t xml:space="preserve"> в соответствии с требованиями образовательных программ;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осуществлять контроль за обеспечением содержания образования в соответствии с требованиями образовательных программ;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осуществлять контроль за выполнением программ инвариантной части учебного плана;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осуществлять контроль за выполнением программ вариативной части учебного плана;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предъявлять требования к преподаванию, соответствующего программе развития целостной образовательной среды;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осуществлять контроль за качеством преподавания, методическим уровнем и повышением квалификации педагогов;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осуществлять контроль за организацией преемственности в преподавании и обучении между I, II уровнями обучения;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осуществлять контроль за соблюдением </w:t>
      </w:r>
      <w:proofErr w:type="spellStart"/>
      <w:r w:rsidRPr="00B70D6B">
        <w:rPr>
          <w:rFonts w:ascii="Times New Roman" w:hAnsi="Times New Roman"/>
          <w:sz w:val="24"/>
          <w:szCs w:val="24"/>
        </w:rPr>
        <w:t>санитарно</w:t>
      </w:r>
      <w:proofErr w:type="spellEnd"/>
      <w:r w:rsidRPr="00B70D6B">
        <w:rPr>
          <w:rFonts w:ascii="Times New Roman" w:hAnsi="Times New Roman"/>
          <w:sz w:val="24"/>
          <w:szCs w:val="24"/>
        </w:rPr>
        <w:t xml:space="preserve"> - гигиенических требований к образовательной деятельности;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Проводимый в рамках внутришкольного контроля мониторинг включает в себя проверку, оценку и сопоставление количественных и качественных результатов</w:t>
      </w:r>
    </w:p>
    <w:p w:rsidR="00542C75" w:rsidRPr="00B70D6B" w:rsidRDefault="00542C75" w:rsidP="00B70D6B">
      <w:pPr>
        <w:jc w:val="both"/>
        <w:rPr>
          <w:rFonts w:ascii="Times New Roman" w:hAnsi="Times New Roman"/>
          <w:sz w:val="24"/>
          <w:szCs w:val="24"/>
        </w:rPr>
      </w:pPr>
      <w:proofErr w:type="spellStart"/>
      <w:r w:rsidRPr="00B70D6B">
        <w:rPr>
          <w:rFonts w:ascii="Times New Roman" w:hAnsi="Times New Roman"/>
          <w:sz w:val="24"/>
          <w:szCs w:val="24"/>
        </w:rPr>
        <w:t>зз</w:t>
      </w:r>
      <w:proofErr w:type="spellEnd"/>
      <w:r w:rsidRPr="00B70D6B">
        <w:rPr>
          <w:rFonts w:ascii="Times New Roman" w:hAnsi="Times New Roman"/>
          <w:sz w:val="24"/>
          <w:szCs w:val="24"/>
        </w:rPr>
        <w:t xml:space="preserve"> </w:t>
      </w:r>
    </w:p>
    <w:p w:rsidR="00542C75" w:rsidRPr="00B70D6B" w:rsidRDefault="00542C75" w:rsidP="00B70D6B">
      <w:pPr>
        <w:jc w:val="both"/>
        <w:rPr>
          <w:rFonts w:ascii="Times New Roman" w:hAnsi="Times New Roman"/>
          <w:sz w:val="24"/>
          <w:szCs w:val="24"/>
        </w:rPr>
      </w:pPr>
      <w:proofErr w:type="spellStart"/>
      <w:r w:rsidRPr="00B70D6B">
        <w:rPr>
          <w:rFonts w:ascii="Times New Roman" w:hAnsi="Times New Roman"/>
          <w:sz w:val="24"/>
          <w:szCs w:val="24"/>
        </w:rPr>
        <w:lastRenderedPageBreak/>
        <w:t>обученности</w:t>
      </w:r>
      <w:proofErr w:type="spellEnd"/>
      <w:r w:rsidRPr="00B70D6B">
        <w:rPr>
          <w:rFonts w:ascii="Times New Roman" w:hAnsi="Times New Roman"/>
          <w:sz w:val="24"/>
          <w:szCs w:val="24"/>
        </w:rPr>
        <w:t>, воспитанности и развития учащихся, эффективности коррекционной работы, роста профессионального мастерства педагогов.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Главным итогом проведенного внутришкольного контроля будет достижение всеми учащимися уровня </w:t>
      </w:r>
      <w:proofErr w:type="spellStart"/>
      <w:r w:rsidRPr="00B70D6B">
        <w:rPr>
          <w:rFonts w:ascii="Times New Roman" w:hAnsi="Times New Roman"/>
          <w:sz w:val="24"/>
          <w:szCs w:val="24"/>
        </w:rPr>
        <w:t>обученности</w:t>
      </w:r>
      <w:proofErr w:type="spellEnd"/>
      <w:r w:rsidRPr="00B70D6B">
        <w:rPr>
          <w:rFonts w:ascii="Times New Roman" w:hAnsi="Times New Roman"/>
          <w:sz w:val="24"/>
          <w:szCs w:val="24"/>
        </w:rPr>
        <w:t>, соответствующего его психофизическим возможностям, готовность учащихся к освоению профессии.</w:t>
      </w:r>
    </w:p>
    <w:p w:rsidR="00542C75" w:rsidRPr="00B70D6B" w:rsidRDefault="00542C75" w:rsidP="00B70D6B">
      <w:pPr>
        <w:jc w:val="both"/>
        <w:rPr>
          <w:rFonts w:ascii="Times New Roman" w:hAnsi="Times New Roman"/>
          <w:sz w:val="24"/>
          <w:szCs w:val="24"/>
        </w:rPr>
      </w:pPr>
      <w:proofErr w:type="spellStart"/>
      <w:r w:rsidRPr="00B70D6B">
        <w:rPr>
          <w:rFonts w:ascii="Times New Roman" w:hAnsi="Times New Roman"/>
          <w:sz w:val="24"/>
          <w:szCs w:val="24"/>
        </w:rPr>
        <w:t>Внутришкольный</w:t>
      </w:r>
      <w:proofErr w:type="spellEnd"/>
      <w:r w:rsidRPr="00B70D6B">
        <w:rPr>
          <w:rFonts w:ascii="Times New Roman" w:hAnsi="Times New Roman"/>
          <w:sz w:val="24"/>
          <w:szCs w:val="24"/>
        </w:rPr>
        <w:t xml:space="preserve"> контроль образовательной деятельности осуществляется по традиционным направлениям: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1.</w:t>
      </w:r>
      <w:r w:rsidRPr="00B70D6B">
        <w:rPr>
          <w:rFonts w:ascii="Times New Roman" w:hAnsi="Times New Roman"/>
          <w:sz w:val="24"/>
          <w:szCs w:val="24"/>
        </w:rPr>
        <w:tab/>
        <w:t>Контроль за качеством преподавания.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выполнение учебных программ;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эффективность урока;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методический уровень учителей, рост профессионального мастерства;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обеспеченность учебным и дидактическим материалом;</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индивидуальная работа с детьми;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 xml:space="preserve">выполнение </w:t>
      </w:r>
      <w:proofErr w:type="spellStart"/>
      <w:r w:rsidRPr="00B70D6B">
        <w:rPr>
          <w:rFonts w:ascii="Times New Roman" w:hAnsi="Times New Roman"/>
          <w:sz w:val="24"/>
          <w:szCs w:val="24"/>
        </w:rPr>
        <w:t>санитарно</w:t>
      </w:r>
      <w:proofErr w:type="spellEnd"/>
      <w:r w:rsidRPr="00B70D6B">
        <w:rPr>
          <w:rFonts w:ascii="Times New Roman" w:hAnsi="Times New Roman"/>
          <w:sz w:val="24"/>
          <w:szCs w:val="24"/>
        </w:rPr>
        <w:t xml:space="preserve"> - гигиенических требований.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2.</w:t>
      </w:r>
      <w:r w:rsidRPr="00B70D6B">
        <w:rPr>
          <w:rFonts w:ascii="Times New Roman" w:hAnsi="Times New Roman"/>
          <w:sz w:val="24"/>
          <w:szCs w:val="24"/>
        </w:rPr>
        <w:tab/>
        <w:t>Контроль за качеством обучения.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уровень знаний, умений и навыков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достижение федеральных государственных образовательных стандартов;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навыки самостоятельного познания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готовность к освоению содержания образования по предметам художественно - эстетического цикла.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3.</w:t>
      </w:r>
      <w:r w:rsidRPr="00B70D6B">
        <w:rPr>
          <w:rFonts w:ascii="Times New Roman" w:hAnsi="Times New Roman"/>
          <w:sz w:val="24"/>
          <w:szCs w:val="24"/>
        </w:rPr>
        <w:tab/>
        <w:t>Контроль ведения школьной документации.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ведение школьных журналов;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ведение ученических дневников;</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ведение ученических тетрадей;</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оформление личных дел учащихся.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План работы внутришкольного контроля согласуется с приоритетными направлениями работы МКОУ СОШ с.п.Псыкод.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нормативным актом школы.</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Модель выпускника МКОУ СОШ с.п.Псыкод.»</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 xml:space="preserve">Результатом реализации Программы является «модель выпускника». Модель выпускника - совокупность качеств и умений, сформированных в результате реализации </w:t>
      </w:r>
      <w:r w:rsidRPr="00B70D6B">
        <w:rPr>
          <w:rFonts w:ascii="Times New Roman" w:hAnsi="Times New Roman"/>
          <w:sz w:val="24"/>
          <w:szCs w:val="24"/>
        </w:rPr>
        <w:lastRenderedPageBreak/>
        <w:t>образовательной программы школы. Образ выпускника является главным целевым ориентиром в учебно-воспитательной работе с учащимися. Качества,</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которые должны быть сформированы у выпускника школы в соответствии с задачами по уровням образования: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желание и готовность продолжить обучение после школы или включение в трудовую деятельность;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способность корректировать в общении себя и окружающих;</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понимание сущности нравственных качеств и черт характера окружающих людей, готовность к самоутверждению, самореализации во взрослой жизни; Социализированная личность, это тот, кто умеет:</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делать самостоятельный выбор и нести за него ответственность;</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заботиться о своём здоровье;</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относиться к труду как к жизненной необходимости;</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обладает необходимыми житейскими навыками, способен к осознанному самоограничению;</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хочет и умеет учиться;</w:t>
      </w:r>
    </w:p>
    <w:p w:rsidR="00542C75" w:rsidRPr="00B70D6B" w:rsidRDefault="00542C75" w:rsidP="00B70D6B">
      <w:pPr>
        <w:jc w:val="both"/>
        <w:rPr>
          <w:rFonts w:ascii="Times New Roman" w:hAnsi="Times New Roman"/>
          <w:sz w:val="24"/>
          <w:szCs w:val="24"/>
        </w:rPr>
      </w:pPr>
      <w:r w:rsidRPr="00B70D6B">
        <w:rPr>
          <w:rFonts w:ascii="Times New Roman" w:hAnsi="Times New Roman"/>
          <w:sz w:val="24"/>
          <w:szCs w:val="24"/>
        </w:rPr>
        <w:t>•</w:t>
      </w:r>
      <w:r w:rsidRPr="00B70D6B">
        <w:rPr>
          <w:rFonts w:ascii="Times New Roman" w:hAnsi="Times New Roman"/>
          <w:sz w:val="24"/>
          <w:szCs w:val="24"/>
        </w:rPr>
        <w:tab/>
        <w:t>соблюд</w:t>
      </w:r>
      <w:r>
        <w:rPr>
          <w:rFonts w:ascii="Times New Roman" w:hAnsi="Times New Roman"/>
          <w:sz w:val="24"/>
          <w:szCs w:val="24"/>
        </w:rPr>
        <w:t xml:space="preserve">ает нравственные, </w:t>
      </w:r>
      <w:r w:rsidRPr="00B70D6B">
        <w:rPr>
          <w:rFonts w:ascii="Times New Roman" w:hAnsi="Times New Roman"/>
          <w:sz w:val="24"/>
          <w:szCs w:val="24"/>
        </w:rPr>
        <w:t>этические и правовые нормы общества, в котором живет.</w:t>
      </w:r>
    </w:p>
    <w:sectPr w:rsidR="00542C75" w:rsidRPr="00B70D6B" w:rsidSect="00D80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4C0"/>
    <w:multiLevelType w:val="multilevel"/>
    <w:tmpl w:val="63DEA90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EA745D8"/>
    <w:multiLevelType w:val="multilevel"/>
    <w:tmpl w:val="5B2AAFC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FDB"/>
    <w:rsid w:val="000874B9"/>
    <w:rsid w:val="000F50A2"/>
    <w:rsid w:val="00116F09"/>
    <w:rsid w:val="0016780F"/>
    <w:rsid w:val="001D6950"/>
    <w:rsid w:val="00402948"/>
    <w:rsid w:val="005358C1"/>
    <w:rsid w:val="00542C75"/>
    <w:rsid w:val="00590A9A"/>
    <w:rsid w:val="00593355"/>
    <w:rsid w:val="006D563F"/>
    <w:rsid w:val="008D3C44"/>
    <w:rsid w:val="00980932"/>
    <w:rsid w:val="00992561"/>
    <w:rsid w:val="00996D14"/>
    <w:rsid w:val="00AE10AD"/>
    <w:rsid w:val="00B70D6B"/>
    <w:rsid w:val="00C95918"/>
    <w:rsid w:val="00D43FDB"/>
    <w:rsid w:val="00D80F24"/>
    <w:rsid w:val="00E5362B"/>
    <w:rsid w:val="00F10098"/>
    <w:rsid w:val="00FA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9E05EA"/>
  <w15:docId w15:val="{C367C3EF-F0A0-4A4E-9818-111EF468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2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locked/>
    <w:rsid w:val="00B70D6B"/>
    <w:rPr>
      <w:rFonts w:ascii="Times New Roman" w:hAnsi="Times New Roman" w:cs="Times New Roman"/>
      <w:sz w:val="28"/>
      <w:szCs w:val="28"/>
      <w:shd w:val="clear" w:color="auto" w:fill="FFFFFF"/>
    </w:rPr>
  </w:style>
  <w:style w:type="character" w:customStyle="1" w:styleId="211pt">
    <w:name w:val="Основной текст (2) + 11 pt"/>
    <w:uiPriority w:val="99"/>
    <w:rsid w:val="00B70D6B"/>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1">
    <w:name w:val="Основной текст (2)1"/>
    <w:basedOn w:val="a"/>
    <w:link w:val="2"/>
    <w:uiPriority w:val="99"/>
    <w:rsid w:val="00B70D6B"/>
    <w:pPr>
      <w:widowControl w:val="0"/>
      <w:shd w:val="clear" w:color="auto" w:fill="FFFFFF"/>
      <w:spacing w:after="0" w:line="322" w:lineRule="exact"/>
      <w:jc w:val="center"/>
    </w:pPr>
    <w:rPr>
      <w:rFonts w:ascii="Times New Roman" w:hAnsi="Times New Roman"/>
      <w:sz w:val="28"/>
      <w:szCs w:val="28"/>
    </w:rPr>
  </w:style>
  <w:style w:type="character" w:customStyle="1" w:styleId="211pt1">
    <w:name w:val="Основной текст (2) + 11 pt1"/>
    <w:uiPriority w:val="99"/>
    <w:rsid w:val="00B70D6B"/>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fill">
    <w:name w:val="fill"/>
    <w:uiPriority w:val="99"/>
    <w:rsid w:val="000F50A2"/>
    <w:rPr>
      <w:rFonts w:cs="Times New Roman"/>
    </w:rPr>
  </w:style>
  <w:style w:type="character" w:customStyle="1" w:styleId="sfwc">
    <w:name w:val="sfwc"/>
    <w:uiPriority w:val="99"/>
    <w:rsid w:val="000F50A2"/>
    <w:rPr>
      <w:rFonts w:cs="Times New Roman"/>
    </w:rPr>
  </w:style>
  <w:style w:type="character" w:customStyle="1" w:styleId="tooltiptextno-print">
    <w:name w:val="tooltip_text no-print"/>
    <w:uiPriority w:val="99"/>
    <w:rsid w:val="000F50A2"/>
    <w:rPr>
      <w:rFonts w:cs="Times New Roman"/>
    </w:rPr>
  </w:style>
  <w:style w:type="character" w:customStyle="1" w:styleId="a4">
    <w:name w:val="Основной текст_"/>
    <w:link w:val="9"/>
    <w:uiPriority w:val="99"/>
    <w:locked/>
    <w:rsid w:val="008D3C44"/>
    <w:rPr>
      <w:rFonts w:cs="Times New Roman"/>
      <w:sz w:val="23"/>
      <w:szCs w:val="23"/>
      <w:lang w:bidi="ar-SA"/>
    </w:rPr>
  </w:style>
  <w:style w:type="character" w:customStyle="1" w:styleId="a5">
    <w:name w:val="Основной текст + Полужирный"/>
    <w:uiPriority w:val="99"/>
    <w:rsid w:val="008D3C44"/>
    <w:rPr>
      <w:rFonts w:cs="Times New Roman"/>
      <w:b/>
      <w:bCs/>
      <w:color w:val="000000"/>
      <w:spacing w:val="0"/>
      <w:w w:val="100"/>
      <w:position w:val="0"/>
      <w:sz w:val="23"/>
      <w:szCs w:val="23"/>
      <w:lang w:val="ru-RU" w:eastAsia="ru-RU" w:bidi="ar-SA"/>
    </w:rPr>
  </w:style>
  <w:style w:type="paragraph" w:customStyle="1" w:styleId="9">
    <w:name w:val="Основной текст9"/>
    <w:basedOn w:val="a"/>
    <w:link w:val="a4"/>
    <w:uiPriority w:val="99"/>
    <w:rsid w:val="008D3C44"/>
    <w:pPr>
      <w:widowControl w:val="0"/>
      <w:shd w:val="clear" w:color="auto" w:fill="FFFFFF"/>
      <w:spacing w:after="0" w:line="312" w:lineRule="exact"/>
    </w:pPr>
    <w:rPr>
      <w:rFonts w:ascii="Times New Roman" w:hAnsi="Times New Roman"/>
      <w:noProof/>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8287</Words>
  <Characters>47240</Characters>
  <Application>Microsoft Office Word</Application>
  <DocSecurity>0</DocSecurity>
  <Lines>393</Lines>
  <Paragraphs>110</Paragraphs>
  <ScaleCrop>false</ScaleCrop>
  <Company>SPecialiST RePack</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Максимум</cp:lastModifiedBy>
  <cp:revision>11</cp:revision>
  <dcterms:created xsi:type="dcterms:W3CDTF">2022-01-26T13:44:00Z</dcterms:created>
  <dcterms:modified xsi:type="dcterms:W3CDTF">2022-09-23T12:30:00Z</dcterms:modified>
</cp:coreProperties>
</file>